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012" w:rsidRPr="00A20996" w:rsidRDefault="00932E65" w:rsidP="00D97CAA">
      <w:pPr>
        <w:pStyle w:val="a7"/>
        <w:jc w:val="center"/>
        <w:rPr>
          <w:rFonts w:ascii="Times New Roman" w:hAnsi="Times New Roman"/>
          <w:color w:val="000000" w:themeColor="text1"/>
          <w:sz w:val="24"/>
          <w:szCs w:val="24"/>
        </w:rPr>
      </w:pPr>
      <w:r>
        <w:rPr>
          <w:rFonts w:ascii="Times New Roman" w:hAnsi="Times New Roman"/>
          <w:noProof/>
          <w:color w:val="000000" w:themeColor="text1"/>
          <w:sz w:val="24"/>
          <w:szCs w:val="24"/>
        </w:rPr>
        <w:drawing>
          <wp:inline distT="0" distB="0" distL="0" distR="0">
            <wp:extent cx="5940425" cy="8168084"/>
            <wp:effectExtent l="19050" t="0" r="3175" b="0"/>
            <wp:docPr id="1" name="Рисунок 1" descr="C:\Documents and Settings\Админ.E3F8D587A4644EB\Рабочий стол\титульные Автомеханик\ПМ 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Админ.E3F8D587A4644EB\Рабочий стол\титульные Автомеханик\ПМ 01.jpg"/>
                    <pic:cNvPicPr>
                      <a:picLocks noChangeAspect="1" noChangeArrowheads="1"/>
                    </pic:cNvPicPr>
                  </pic:nvPicPr>
                  <pic:blipFill>
                    <a:blip r:embed="rId7" cstate="print"/>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932E65" w:rsidRDefault="00932E65" w:rsidP="00D97CAA">
      <w:pPr>
        <w:pStyle w:val="a7"/>
        <w:jc w:val="both"/>
        <w:rPr>
          <w:rFonts w:ascii="Times New Roman" w:hAnsi="Times New Roman"/>
          <w:color w:val="000000" w:themeColor="text1"/>
          <w:sz w:val="24"/>
          <w:szCs w:val="24"/>
        </w:rPr>
      </w:pPr>
    </w:p>
    <w:p w:rsidR="00932E65" w:rsidRDefault="00932E65" w:rsidP="00D97CAA">
      <w:pPr>
        <w:pStyle w:val="a7"/>
        <w:jc w:val="both"/>
        <w:rPr>
          <w:rFonts w:ascii="Times New Roman" w:hAnsi="Times New Roman"/>
          <w:color w:val="000000" w:themeColor="text1"/>
          <w:sz w:val="24"/>
          <w:szCs w:val="24"/>
        </w:rPr>
      </w:pPr>
    </w:p>
    <w:p w:rsidR="00932E65" w:rsidRDefault="00932E65" w:rsidP="00D97CAA">
      <w:pPr>
        <w:pStyle w:val="a7"/>
        <w:jc w:val="both"/>
        <w:rPr>
          <w:rFonts w:ascii="Times New Roman" w:hAnsi="Times New Roman"/>
          <w:color w:val="000000" w:themeColor="text1"/>
          <w:sz w:val="24"/>
          <w:szCs w:val="24"/>
        </w:rPr>
      </w:pPr>
    </w:p>
    <w:p w:rsidR="00932E65" w:rsidRDefault="00932E65" w:rsidP="00D97CAA">
      <w:pPr>
        <w:pStyle w:val="a7"/>
        <w:jc w:val="both"/>
        <w:rPr>
          <w:rFonts w:ascii="Times New Roman" w:hAnsi="Times New Roman"/>
          <w:color w:val="000000" w:themeColor="text1"/>
          <w:sz w:val="24"/>
          <w:szCs w:val="24"/>
        </w:rPr>
      </w:pPr>
    </w:p>
    <w:p w:rsidR="00932E65" w:rsidRDefault="00932E65" w:rsidP="00D97CAA">
      <w:pPr>
        <w:pStyle w:val="a7"/>
        <w:jc w:val="both"/>
        <w:rPr>
          <w:rFonts w:ascii="Times New Roman" w:hAnsi="Times New Roman"/>
          <w:color w:val="000000" w:themeColor="text1"/>
          <w:sz w:val="24"/>
          <w:szCs w:val="24"/>
        </w:rPr>
      </w:pPr>
    </w:p>
    <w:p w:rsidR="00932E65" w:rsidRDefault="00932E65"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r w:rsidRPr="00A20996">
        <w:rPr>
          <w:rFonts w:ascii="Times New Roman" w:hAnsi="Times New Roman"/>
          <w:color w:val="000000" w:themeColor="text1"/>
          <w:sz w:val="24"/>
          <w:szCs w:val="24"/>
        </w:rPr>
        <w:lastRenderedPageBreak/>
        <w:t>Согласовано на заседании ЦК</w:t>
      </w:r>
    </w:p>
    <w:p w:rsidR="00566012" w:rsidRPr="00A20996" w:rsidRDefault="00162580" w:rsidP="00D97CAA">
      <w:pPr>
        <w:pStyle w:val="a7"/>
        <w:jc w:val="both"/>
        <w:rPr>
          <w:rFonts w:ascii="Times New Roman" w:hAnsi="Times New Roman"/>
          <w:color w:val="000000" w:themeColor="text1"/>
          <w:sz w:val="24"/>
          <w:szCs w:val="24"/>
        </w:rPr>
      </w:pPr>
      <w:r>
        <w:rPr>
          <w:rFonts w:ascii="Times New Roman" w:hAnsi="Times New Roman"/>
          <w:color w:val="000000" w:themeColor="text1"/>
          <w:sz w:val="24"/>
          <w:szCs w:val="24"/>
        </w:rPr>
        <w:t>№ протокола 10</w:t>
      </w:r>
    </w:p>
    <w:p w:rsidR="00566012" w:rsidRPr="00A20996" w:rsidRDefault="00162580" w:rsidP="00D97CAA">
      <w:pPr>
        <w:pStyle w:val="a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«13» июня </w:t>
      </w:r>
      <w:r w:rsidR="00566012" w:rsidRPr="00A20996">
        <w:rPr>
          <w:rFonts w:ascii="Times New Roman" w:hAnsi="Times New Roman"/>
          <w:color w:val="000000" w:themeColor="text1"/>
          <w:sz w:val="24"/>
          <w:szCs w:val="24"/>
        </w:rPr>
        <w:t>201</w:t>
      </w:r>
      <w:r>
        <w:rPr>
          <w:rFonts w:ascii="Times New Roman" w:hAnsi="Times New Roman"/>
          <w:color w:val="000000" w:themeColor="text1"/>
          <w:sz w:val="24"/>
          <w:szCs w:val="24"/>
        </w:rPr>
        <w:t>9</w:t>
      </w:r>
      <w:r w:rsidR="00566012" w:rsidRPr="00A20996">
        <w:rPr>
          <w:rFonts w:ascii="Times New Roman" w:hAnsi="Times New Roman"/>
          <w:color w:val="000000" w:themeColor="text1"/>
          <w:sz w:val="24"/>
          <w:szCs w:val="24"/>
        </w:rPr>
        <w:t xml:space="preserve"> г.</w:t>
      </w: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r w:rsidRPr="00A20996">
        <w:rPr>
          <w:rFonts w:ascii="Times New Roman" w:hAnsi="Times New Roman"/>
          <w:color w:val="000000" w:themeColor="text1"/>
          <w:sz w:val="24"/>
          <w:szCs w:val="24"/>
        </w:rPr>
        <w:t xml:space="preserve">Составитель:                     </w:t>
      </w:r>
      <w:r w:rsidR="00194647" w:rsidRPr="00A20996">
        <w:rPr>
          <w:rFonts w:ascii="Times New Roman" w:hAnsi="Times New Roman"/>
          <w:color w:val="000000" w:themeColor="text1"/>
          <w:sz w:val="24"/>
          <w:szCs w:val="24"/>
        </w:rPr>
        <w:t>Каракин Максим Сергеевич</w:t>
      </w:r>
    </w:p>
    <w:p w:rsidR="00566012" w:rsidRPr="00A20996" w:rsidRDefault="00566012" w:rsidP="00D97CAA">
      <w:pPr>
        <w:pStyle w:val="a7"/>
        <w:jc w:val="both"/>
        <w:rPr>
          <w:rFonts w:ascii="Times New Roman" w:hAnsi="Times New Roman"/>
          <w:color w:val="000000" w:themeColor="text1"/>
          <w:sz w:val="24"/>
          <w:szCs w:val="24"/>
        </w:rPr>
      </w:pPr>
      <w:r w:rsidRPr="00A20996">
        <w:rPr>
          <w:rFonts w:ascii="Times New Roman" w:hAnsi="Times New Roman"/>
          <w:color w:val="000000" w:themeColor="text1"/>
          <w:sz w:val="24"/>
          <w:szCs w:val="24"/>
        </w:rPr>
        <w:t xml:space="preserve">                                           преподаватель </w:t>
      </w:r>
      <w:r w:rsidR="00194647" w:rsidRPr="00A20996">
        <w:rPr>
          <w:rFonts w:ascii="Times New Roman" w:hAnsi="Times New Roman"/>
          <w:color w:val="000000" w:themeColor="text1"/>
          <w:sz w:val="24"/>
          <w:szCs w:val="24"/>
        </w:rPr>
        <w:t>высшей</w:t>
      </w:r>
      <w:r w:rsidRPr="00A20996">
        <w:rPr>
          <w:rFonts w:ascii="Times New Roman" w:hAnsi="Times New Roman"/>
          <w:color w:val="000000" w:themeColor="text1"/>
          <w:sz w:val="24"/>
          <w:szCs w:val="24"/>
        </w:rPr>
        <w:t xml:space="preserve"> квалификационной  категории</w:t>
      </w:r>
    </w:p>
    <w:p w:rsidR="00566012" w:rsidRPr="00A20996" w:rsidRDefault="00566012" w:rsidP="00D97CAA">
      <w:pPr>
        <w:pStyle w:val="a7"/>
        <w:jc w:val="both"/>
        <w:rPr>
          <w:rFonts w:ascii="Times New Roman" w:hAnsi="Times New Roman"/>
          <w:color w:val="000000" w:themeColor="text1"/>
          <w:sz w:val="24"/>
          <w:szCs w:val="24"/>
        </w:rPr>
      </w:pPr>
      <w:r w:rsidRPr="00A20996">
        <w:rPr>
          <w:rFonts w:ascii="Times New Roman" w:hAnsi="Times New Roman"/>
          <w:color w:val="000000" w:themeColor="text1"/>
          <w:sz w:val="24"/>
          <w:szCs w:val="24"/>
        </w:rPr>
        <w:t xml:space="preserve">                                           ГБПОУ   СО «УрГЗК»</w:t>
      </w: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r w:rsidRPr="00A20996">
        <w:rPr>
          <w:rFonts w:ascii="Times New Roman" w:hAnsi="Times New Roman"/>
          <w:color w:val="000000" w:themeColor="text1"/>
          <w:sz w:val="24"/>
          <w:szCs w:val="24"/>
        </w:rPr>
        <w:t xml:space="preserve">      Рабочая  программа  профессионального модуля по п</w:t>
      </w:r>
      <w:r w:rsidRPr="00A20996">
        <w:rPr>
          <w:rFonts w:ascii="Times New Roman" w:hAnsi="Times New Roman"/>
          <w:iCs/>
          <w:color w:val="000000" w:themeColor="text1"/>
          <w:sz w:val="24"/>
          <w:szCs w:val="24"/>
        </w:rPr>
        <w:t xml:space="preserve">рограмме подготовки квалифицированных рабочих, служащих </w:t>
      </w:r>
      <w:r w:rsidRPr="00A20996">
        <w:rPr>
          <w:rFonts w:ascii="Times New Roman" w:hAnsi="Times New Roman"/>
          <w:color w:val="000000" w:themeColor="text1"/>
          <w:sz w:val="24"/>
          <w:szCs w:val="24"/>
        </w:rPr>
        <w:t xml:space="preserve"> составлена в соответствии с  федеральным государственным образовательным стандартом среднего профессионального образования по профессии</w:t>
      </w:r>
      <w:r w:rsidR="00194647" w:rsidRPr="00A20996">
        <w:rPr>
          <w:rFonts w:ascii="Times New Roman" w:hAnsi="Times New Roman"/>
          <w:color w:val="000000" w:themeColor="text1"/>
          <w:sz w:val="24"/>
          <w:szCs w:val="24"/>
        </w:rPr>
        <w:t xml:space="preserve"> «Автомеханик»</w:t>
      </w:r>
      <w:r w:rsidRPr="00A20996">
        <w:rPr>
          <w:rFonts w:ascii="Times New Roman" w:hAnsi="Times New Roman"/>
          <w:color w:val="000000" w:themeColor="text1"/>
          <w:sz w:val="24"/>
          <w:szCs w:val="24"/>
        </w:rPr>
        <w:t>, с учётом требований к минимуму содержания и  уровню подготовки выпускников  по профессии.</w:t>
      </w: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r w:rsidRPr="00A20996">
        <w:rPr>
          <w:rFonts w:ascii="Times New Roman" w:hAnsi="Times New Roman"/>
          <w:color w:val="000000" w:themeColor="text1"/>
          <w:sz w:val="24"/>
          <w:szCs w:val="24"/>
        </w:rPr>
        <w:t xml:space="preserve">       Рабочая  программа  профессионального модуля  </w:t>
      </w:r>
      <w:r w:rsidRPr="00A20996">
        <w:rPr>
          <w:rFonts w:ascii="Times New Roman" w:hAnsi="Times New Roman"/>
          <w:iCs/>
          <w:color w:val="000000" w:themeColor="text1"/>
          <w:sz w:val="24"/>
          <w:szCs w:val="24"/>
        </w:rPr>
        <w:t xml:space="preserve"> </w:t>
      </w:r>
      <w:r w:rsidRPr="00A20996">
        <w:rPr>
          <w:rFonts w:ascii="Times New Roman" w:hAnsi="Times New Roman"/>
          <w:color w:val="000000" w:themeColor="text1"/>
          <w:sz w:val="24"/>
          <w:szCs w:val="24"/>
        </w:rPr>
        <w:t xml:space="preserve">для  обучающихся  по </w:t>
      </w:r>
      <w:r w:rsidR="00194647" w:rsidRPr="00A20996">
        <w:rPr>
          <w:rFonts w:ascii="Times New Roman" w:hAnsi="Times New Roman"/>
          <w:color w:val="000000" w:themeColor="text1"/>
          <w:sz w:val="24"/>
          <w:szCs w:val="24"/>
        </w:rPr>
        <w:t>профессии «Автомеханик»</w:t>
      </w:r>
    </w:p>
    <w:p w:rsidR="00566012" w:rsidRPr="00A20996" w:rsidRDefault="00566012" w:rsidP="00D97CAA">
      <w:pPr>
        <w:pStyle w:val="a7"/>
        <w:jc w:val="both"/>
        <w:rPr>
          <w:rFonts w:ascii="Times New Roman" w:hAnsi="Times New Roman"/>
          <w:color w:val="000000" w:themeColor="text1"/>
          <w:sz w:val="24"/>
          <w:szCs w:val="24"/>
        </w:rPr>
      </w:pPr>
      <w:r w:rsidRPr="00A20996">
        <w:rPr>
          <w:rFonts w:ascii="Times New Roman" w:hAnsi="Times New Roman"/>
          <w:color w:val="000000" w:themeColor="text1"/>
          <w:sz w:val="24"/>
          <w:szCs w:val="24"/>
        </w:rPr>
        <w:t xml:space="preserve">Сост. </w:t>
      </w:r>
      <w:r w:rsidR="00194647" w:rsidRPr="00A20996">
        <w:rPr>
          <w:rFonts w:ascii="Times New Roman" w:hAnsi="Times New Roman"/>
          <w:color w:val="000000" w:themeColor="text1"/>
          <w:sz w:val="24"/>
          <w:szCs w:val="24"/>
        </w:rPr>
        <w:t>Каракин М.С.</w:t>
      </w:r>
      <w:r w:rsidRPr="00A20996">
        <w:rPr>
          <w:rFonts w:ascii="Times New Roman" w:hAnsi="Times New Roman"/>
          <w:color w:val="000000" w:themeColor="text1"/>
          <w:sz w:val="24"/>
          <w:szCs w:val="24"/>
        </w:rPr>
        <w:t xml:space="preserve">, - Невьянск. ГБПОУ  СО «УрГЗК» </w:t>
      </w: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r w:rsidRPr="00A20996">
        <w:rPr>
          <w:rFonts w:ascii="Times New Roman" w:hAnsi="Times New Roman"/>
          <w:color w:val="000000" w:themeColor="text1"/>
          <w:sz w:val="24"/>
          <w:szCs w:val="24"/>
        </w:rPr>
        <w:t xml:space="preserve">     Материалы рабочей  программы  профессионального модуля составлены с учетом возможностей методического, информационного, технологического обеспечения образовательной деятельности   ГБПОУ  СО «УрГЗК».</w:t>
      </w: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A20996" w:rsidRPr="00A20996" w:rsidRDefault="00A20996" w:rsidP="00D97CAA">
      <w:pPr>
        <w:pStyle w:val="a7"/>
        <w:jc w:val="both"/>
        <w:rPr>
          <w:rFonts w:ascii="Times New Roman" w:hAnsi="Times New Roman"/>
          <w:color w:val="000000" w:themeColor="text1"/>
          <w:sz w:val="24"/>
          <w:szCs w:val="24"/>
        </w:rPr>
      </w:pPr>
    </w:p>
    <w:p w:rsidR="00A20996" w:rsidRPr="00A20996" w:rsidRDefault="00A20996"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p>
    <w:p w:rsidR="00566012" w:rsidRPr="00A20996" w:rsidRDefault="00566012" w:rsidP="00D97CAA">
      <w:pPr>
        <w:pStyle w:val="a7"/>
        <w:jc w:val="both"/>
        <w:rPr>
          <w:rFonts w:ascii="Times New Roman" w:hAnsi="Times New Roman"/>
          <w:color w:val="000000" w:themeColor="text1"/>
          <w:sz w:val="24"/>
          <w:szCs w:val="24"/>
        </w:rPr>
      </w:pPr>
      <w:r w:rsidRPr="00A20996">
        <w:rPr>
          <w:rFonts w:ascii="Times New Roman" w:hAnsi="Times New Roman"/>
          <w:color w:val="000000" w:themeColor="text1"/>
          <w:sz w:val="24"/>
          <w:szCs w:val="24"/>
        </w:rPr>
        <w:t xml:space="preserve">                                               </w:t>
      </w:r>
      <w:r w:rsidRPr="00A20996">
        <w:rPr>
          <w:rFonts w:ascii="Times New Roman" w:hAnsi="Times New Roman"/>
          <w:color w:val="000000" w:themeColor="text1"/>
          <w:sz w:val="24"/>
          <w:szCs w:val="24"/>
        </w:rPr>
        <w:tab/>
      </w:r>
      <w:r w:rsidRPr="00A20996">
        <w:rPr>
          <w:rFonts w:ascii="Times New Roman" w:hAnsi="Times New Roman"/>
          <w:color w:val="000000" w:themeColor="text1"/>
          <w:sz w:val="24"/>
          <w:szCs w:val="24"/>
        </w:rPr>
        <w:tab/>
      </w:r>
      <w:r w:rsidRPr="00A20996">
        <w:rPr>
          <w:rFonts w:ascii="Times New Roman" w:hAnsi="Times New Roman"/>
          <w:color w:val="000000" w:themeColor="text1"/>
          <w:sz w:val="24"/>
          <w:szCs w:val="24"/>
        </w:rPr>
        <w:tab/>
        <w:t xml:space="preserve">    </w:t>
      </w:r>
      <w:r w:rsidRPr="00A20996">
        <w:rPr>
          <w:rFonts w:ascii="Times New Roman" w:hAnsi="Times New Roman"/>
          <w:color w:val="000000" w:themeColor="text1"/>
          <w:sz w:val="24"/>
          <w:szCs w:val="24"/>
        </w:rPr>
        <w:tab/>
        <w:t>©</w:t>
      </w:r>
      <w:r w:rsidR="00194647" w:rsidRPr="00A20996">
        <w:rPr>
          <w:rFonts w:ascii="Times New Roman" w:hAnsi="Times New Roman"/>
          <w:color w:val="000000" w:themeColor="text1"/>
          <w:sz w:val="24"/>
          <w:szCs w:val="24"/>
        </w:rPr>
        <w:t xml:space="preserve">Каракин М.С.  </w:t>
      </w:r>
      <w:r w:rsidR="00162580">
        <w:rPr>
          <w:rFonts w:ascii="Times New Roman" w:hAnsi="Times New Roman"/>
          <w:color w:val="000000" w:themeColor="text1"/>
          <w:sz w:val="24"/>
          <w:szCs w:val="24"/>
        </w:rPr>
        <w:t>2019</w:t>
      </w:r>
      <w:r w:rsidRPr="00A20996">
        <w:rPr>
          <w:rFonts w:ascii="Times New Roman" w:hAnsi="Times New Roman"/>
          <w:color w:val="000000" w:themeColor="text1"/>
          <w:sz w:val="24"/>
          <w:szCs w:val="24"/>
        </w:rPr>
        <w:t>г.</w:t>
      </w:r>
    </w:p>
    <w:p w:rsidR="00566012" w:rsidRPr="00A20996" w:rsidRDefault="00566012" w:rsidP="00D97CAA">
      <w:pPr>
        <w:pStyle w:val="a7"/>
        <w:jc w:val="both"/>
        <w:rPr>
          <w:rFonts w:ascii="Times New Roman" w:hAnsi="Times New Roman"/>
          <w:color w:val="000000" w:themeColor="text1"/>
          <w:sz w:val="24"/>
          <w:szCs w:val="24"/>
        </w:rPr>
      </w:pPr>
      <w:r w:rsidRPr="00A20996">
        <w:rPr>
          <w:rFonts w:ascii="Times New Roman" w:hAnsi="Times New Roman"/>
          <w:color w:val="000000" w:themeColor="text1"/>
          <w:sz w:val="24"/>
          <w:szCs w:val="24"/>
        </w:rPr>
        <w:t xml:space="preserve">                                                                    </w:t>
      </w:r>
      <w:r w:rsidRPr="00A20996">
        <w:rPr>
          <w:rFonts w:ascii="Times New Roman" w:hAnsi="Times New Roman"/>
          <w:color w:val="000000" w:themeColor="text1"/>
          <w:sz w:val="24"/>
          <w:szCs w:val="24"/>
        </w:rPr>
        <w:tab/>
      </w:r>
      <w:r w:rsidRPr="00A20996">
        <w:rPr>
          <w:rFonts w:ascii="Times New Roman" w:hAnsi="Times New Roman"/>
          <w:color w:val="000000" w:themeColor="text1"/>
          <w:sz w:val="24"/>
          <w:szCs w:val="24"/>
        </w:rPr>
        <w:tab/>
        <w:t>© ГБПОУ  СО «УрГЗК»</w:t>
      </w:r>
    </w:p>
    <w:p w:rsidR="00566012" w:rsidRPr="00A20996" w:rsidRDefault="00566012" w:rsidP="00D97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olor w:val="000000" w:themeColor="text1"/>
          <w:sz w:val="24"/>
          <w:szCs w:val="24"/>
        </w:rPr>
      </w:pP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olor w:val="000000" w:themeColor="text1"/>
        </w:rPr>
      </w:pPr>
      <w:r w:rsidRPr="00A20996">
        <w:rPr>
          <w:b/>
          <w:color w:val="000000" w:themeColor="text1"/>
        </w:rPr>
        <w:lastRenderedPageBreak/>
        <w:t xml:space="preserve">СОДЕРЖАНИЕ </w:t>
      </w:r>
    </w:p>
    <w:p w:rsidR="00566012" w:rsidRPr="00A20996"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themeColor="text1"/>
          <w:sz w:val="24"/>
          <w:szCs w:val="24"/>
        </w:rPr>
      </w:pPr>
    </w:p>
    <w:tbl>
      <w:tblPr>
        <w:tblW w:w="9807" w:type="dxa"/>
        <w:tblLook w:val="01E0"/>
      </w:tblPr>
      <w:tblGrid>
        <w:gridCol w:w="9007"/>
        <w:gridCol w:w="800"/>
      </w:tblGrid>
      <w:tr w:rsidR="00566012" w:rsidRPr="00A20996" w:rsidTr="0035787F">
        <w:trPr>
          <w:trHeight w:val="931"/>
        </w:trPr>
        <w:tc>
          <w:tcPr>
            <w:tcW w:w="9007" w:type="dxa"/>
          </w:tcPr>
          <w:p w:rsidR="00566012" w:rsidRPr="00A20996" w:rsidRDefault="00566012" w:rsidP="00D97CAA">
            <w:pPr>
              <w:pStyle w:val="1"/>
              <w:ind w:firstLine="0"/>
              <w:rPr>
                <w:b/>
                <w:caps/>
                <w:color w:val="000000" w:themeColor="text1"/>
              </w:rPr>
            </w:pPr>
          </w:p>
          <w:p w:rsidR="00566012" w:rsidRPr="00A20996" w:rsidRDefault="00566012" w:rsidP="00D97CAA">
            <w:pPr>
              <w:pStyle w:val="1"/>
              <w:ind w:firstLine="0"/>
              <w:rPr>
                <w:b/>
                <w:caps/>
                <w:color w:val="000000" w:themeColor="text1"/>
              </w:rPr>
            </w:pPr>
          </w:p>
          <w:p w:rsidR="00566012" w:rsidRPr="00A20996" w:rsidRDefault="00566012" w:rsidP="00D97CAA">
            <w:pPr>
              <w:pStyle w:val="1"/>
              <w:ind w:firstLine="0"/>
              <w:rPr>
                <w:b/>
                <w:caps/>
                <w:color w:val="000000" w:themeColor="text1"/>
              </w:rPr>
            </w:pPr>
            <w:r w:rsidRPr="00A20996">
              <w:rPr>
                <w:b/>
                <w:caps/>
                <w:color w:val="000000" w:themeColor="text1"/>
              </w:rPr>
              <w:t>1. ПАСПОРТ  ПРОГРАММЫ ПРОФЕССИОНАЛЬНОГО МОДУЛЯ</w:t>
            </w:r>
          </w:p>
          <w:p w:rsidR="00566012" w:rsidRPr="00A20996" w:rsidRDefault="00566012" w:rsidP="00D97CAA">
            <w:pPr>
              <w:spacing w:after="0" w:line="240" w:lineRule="auto"/>
              <w:rPr>
                <w:rFonts w:ascii="Times New Roman" w:hAnsi="Times New Roman" w:cs="Times New Roman"/>
                <w:color w:val="000000" w:themeColor="text1"/>
                <w:sz w:val="24"/>
                <w:szCs w:val="24"/>
              </w:rPr>
            </w:pPr>
          </w:p>
        </w:tc>
        <w:tc>
          <w:tcPr>
            <w:tcW w:w="800" w:type="dxa"/>
          </w:tcPr>
          <w:p w:rsidR="00566012" w:rsidRPr="00A20996" w:rsidRDefault="00566012" w:rsidP="00D97CAA">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стр.</w:t>
            </w:r>
          </w:p>
          <w:p w:rsidR="00566012" w:rsidRPr="00A20996" w:rsidRDefault="00566012" w:rsidP="00D97CAA">
            <w:pPr>
              <w:spacing w:after="0" w:line="240" w:lineRule="auto"/>
              <w:jc w:val="center"/>
              <w:rPr>
                <w:rFonts w:ascii="Times New Roman" w:hAnsi="Times New Roman" w:cs="Times New Roman"/>
                <w:color w:val="000000" w:themeColor="text1"/>
                <w:sz w:val="24"/>
                <w:szCs w:val="24"/>
              </w:rPr>
            </w:pPr>
          </w:p>
          <w:p w:rsidR="00566012" w:rsidRPr="00A20996" w:rsidRDefault="00566012" w:rsidP="00D97CAA">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5</w:t>
            </w:r>
          </w:p>
        </w:tc>
      </w:tr>
      <w:tr w:rsidR="00566012" w:rsidRPr="00A20996" w:rsidTr="0035787F">
        <w:trPr>
          <w:trHeight w:val="720"/>
        </w:trPr>
        <w:tc>
          <w:tcPr>
            <w:tcW w:w="9007" w:type="dxa"/>
          </w:tcPr>
          <w:p w:rsidR="00566012" w:rsidRPr="00A20996" w:rsidRDefault="00566012" w:rsidP="00D97CAA">
            <w:pPr>
              <w:spacing w:after="0" w:line="240" w:lineRule="auto"/>
              <w:rPr>
                <w:rFonts w:ascii="Times New Roman" w:hAnsi="Times New Roman" w:cs="Times New Roman"/>
                <w:b/>
                <w:caps/>
                <w:color w:val="000000" w:themeColor="text1"/>
                <w:sz w:val="24"/>
                <w:szCs w:val="24"/>
              </w:rPr>
            </w:pPr>
            <w:r w:rsidRPr="00A20996">
              <w:rPr>
                <w:rFonts w:ascii="Times New Roman" w:hAnsi="Times New Roman" w:cs="Times New Roman"/>
                <w:b/>
                <w:caps/>
                <w:color w:val="000000" w:themeColor="text1"/>
                <w:sz w:val="24"/>
                <w:szCs w:val="24"/>
              </w:rPr>
              <w:t>2. результаты освоения ПРОФЕССИОНАЛЬНОГО МОДУЛЯ</w:t>
            </w:r>
          </w:p>
          <w:p w:rsidR="00566012" w:rsidRPr="00A20996" w:rsidRDefault="00566012" w:rsidP="00D97CAA">
            <w:pPr>
              <w:spacing w:after="0" w:line="240" w:lineRule="auto"/>
              <w:rPr>
                <w:rFonts w:ascii="Times New Roman" w:hAnsi="Times New Roman" w:cs="Times New Roman"/>
                <w:b/>
                <w:caps/>
                <w:color w:val="000000" w:themeColor="text1"/>
                <w:sz w:val="24"/>
                <w:szCs w:val="24"/>
              </w:rPr>
            </w:pPr>
          </w:p>
        </w:tc>
        <w:tc>
          <w:tcPr>
            <w:tcW w:w="800" w:type="dxa"/>
          </w:tcPr>
          <w:p w:rsidR="00566012" w:rsidRPr="00A20996" w:rsidRDefault="00566012" w:rsidP="00D97CAA">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7</w:t>
            </w:r>
          </w:p>
        </w:tc>
      </w:tr>
      <w:tr w:rsidR="00566012" w:rsidRPr="00A20996" w:rsidTr="0035787F">
        <w:trPr>
          <w:trHeight w:val="594"/>
        </w:trPr>
        <w:tc>
          <w:tcPr>
            <w:tcW w:w="9007" w:type="dxa"/>
          </w:tcPr>
          <w:p w:rsidR="00566012" w:rsidRPr="00A20996" w:rsidRDefault="00566012" w:rsidP="00D97CAA">
            <w:pPr>
              <w:pStyle w:val="1"/>
              <w:ind w:firstLine="0"/>
              <w:rPr>
                <w:b/>
                <w:caps/>
                <w:color w:val="000000" w:themeColor="text1"/>
              </w:rPr>
            </w:pPr>
            <w:r w:rsidRPr="00A20996">
              <w:rPr>
                <w:b/>
                <w:caps/>
                <w:color w:val="000000" w:themeColor="text1"/>
              </w:rPr>
              <w:t>3. СТРУКТУРА и  содержание профессионального модуля</w:t>
            </w:r>
          </w:p>
          <w:p w:rsidR="00566012" w:rsidRPr="00A20996" w:rsidRDefault="00566012" w:rsidP="00D97CAA">
            <w:pPr>
              <w:spacing w:after="0" w:line="240" w:lineRule="auto"/>
              <w:rPr>
                <w:rFonts w:ascii="Times New Roman" w:hAnsi="Times New Roman" w:cs="Times New Roman"/>
                <w:b/>
                <w:caps/>
                <w:color w:val="000000" w:themeColor="text1"/>
                <w:sz w:val="24"/>
                <w:szCs w:val="24"/>
              </w:rPr>
            </w:pPr>
          </w:p>
        </w:tc>
        <w:tc>
          <w:tcPr>
            <w:tcW w:w="800" w:type="dxa"/>
          </w:tcPr>
          <w:p w:rsidR="00566012" w:rsidRPr="00A20996" w:rsidRDefault="00566012" w:rsidP="00D97CAA">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8</w:t>
            </w:r>
          </w:p>
        </w:tc>
      </w:tr>
      <w:tr w:rsidR="00566012" w:rsidRPr="00A20996" w:rsidTr="0035787F">
        <w:trPr>
          <w:trHeight w:val="692"/>
        </w:trPr>
        <w:tc>
          <w:tcPr>
            <w:tcW w:w="9007" w:type="dxa"/>
          </w:tcPr>
          <w:p w:rsidR="00566012" w:rsidRPr="00A20996" w:rsidRDefault="00566012" w:rsidP="00D97CAA">
            <w:pPr>
              <w:pStyle w:val="1"/>
              <w:ind w:firstLine="0"/>
              <w:rPr>
                <w:b/>
                <w:caps/>
                <w:color w:val="000000" w:themeColor="text1"/>
              </w:rPr>
            </w:pPr>
            <w:r w:rsidRPr="00A20996">
              <w:rPr>
                <w:b/>
                <w:caps/>
                <w:color w:val="000000" w:themeColor="text1"/>
              </w:rPr>
              <w:t>4 условия реализации программы ПРОФЕССИОНАЛЬНОГО МОДУЛЯ</w:t>
            </w:r>
          </w:p>
          <w:p w:rsidR="00566012" w:rsidRPr="00A20996" w:rsidRDefault="00566012" w:rsidP="00D97CAA">
            <w:pPr>
              <w:spacing w:after="0" w:line="240" w:lineRule="auto"/>
              <w:rPr>
                <w:rFonts w:ascii="Times New Roman" w:hAnsi="Times New Roman" w:cs="Times New Roman"/>
                <w:b/>
                <w:caps/>
                <w:color w:val="000000" w:themeColor="text1"/>
                <w:sz w:val="24"/>
                <w:szCs w:val="24"/>
              </w:rPr>
            </w:pPr>
          </w:p>
        </w:tc>
        <w:tc>
          <w:tcPr>
            <w:tcW w:w="800" w:type="dxa"/>
          </w:tcPr>
          <w:p w:rsidR="00566012" w:rsidRPr="00A20996" w:rsidRDefault="00566012" w:rsidP="00D97CAA">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12</w:t>
            </w:r>
          </w:p>
        </w:tc>
      </w:tr>
      <w:tr w:rsidR="00566012" w:rsidRPr="00A20996" w:rsidTr="0035787F">
        <w:trPr>
          <w:trHeight w:val="692"/>
        </w:trPr>
        <w:tc>
          <w:tcPr>
            <w:tcW w:w="9007" w:type="dxa"/>
          </w:tcPr>
          <w:p w:rsidR="00566012" w:rsidRPr="00A20996" w:rsidRDefault="00566012" w:rsidP="00D97CAA">
            <w:pPr>
              <w:spacing w:after="0" w:line="240" w:lineRule="auto"/>
              <w:rPr>
                <w:rFonts w:ascii="Times New Roman" w:hAnsi="Times New Roman" w:cs="Times New Roman"/>
                <w:b/>
                <w:bCs/>
                <w:i/>
                <w:color w:val="000000" w:themeColor="text1"/>
                <w:sz w:val="24"/>
                <w:szCs w:val="24"/>
              </w:rPr>
            </w:pPr>
            <w:r w:rsidRPr="00A20996">
              <w:rPr>
                <w:rFonts w:ascii="Times New Roman" w:hAnsi="Times New Roman" w:cs="Times New Roman"/>
                <w:b/>
                <w:caps/>
                <w:color w:val="000000" w:themeColor="text1"/>
                <w:sz w:val="24"/>
                <w:szCs w:val="24"/>
              </w:rPr>
              <w:t>5. Контроль и оценка результатов освоения профессионального модуля (вида профессиональной деятельности</w:t>
            </w:r>
            <w:r w:rsidRPr="00A20996">
              <w:rPr>
                <w:rFonts w:ascii="Times New Roman" w:hAnsi="Times New Roman" w:cs="Times New Roman"/>
                <w:b/>
                <w:bCs/>
                <w:color w:val="000000" w:themeColor="text1"/>
                <w:sz w:val="24"/>
                <w:szCs w:val="24"/>
              </w:rPr>
              <w:t>)</w:t>
            </w:r>
            <w:r w:rsidRPr="00A20996">
              <w:rPr>
                <w:rFonts w:ascii="Times New Roman" w:hAnsi="Times New Roman" w:cs="Times New Roman"/>
                <w:b/>
                <w:bCs/>
                <w:i/>
                <w:color w:val="000000" w:themeColor="text1"/>
                <w:sz w:val="24"/>
                <w:szCs w:val="24"/>
              </w:rPr>
              <w:t xml:space="preserve"> </w:t>
            </w:r>
          </w:p>
          <w:p w:rsidR="00566012" w:rsidRPr="00A20996" w:rsidRDefault="00566012" w:rsidP="00D97CAA">
            <w:pPr>
              <w:spacing w:after="0" w:line="240" w:lineRule="auto"/>
              <w:rPr>
                <w:rFonts w:ascii="Times New Roman" w:hAnsi="Times New Roman" w:cs="Times New Roman"/>
                <w:b/>
                <w:caps/>
                <w:color w:val="000000" w:themeColor="text1"/>
                <w:sz w:val="24"/>
                <w:szCs w:val="24"/>
              </w:rPr>
            </w:pPr>
          </w:p>
        </w:tc>
        <w:tc>
          <w:tcPr>
            <w:tcW w:w="800" w:type="dxa"/>
          </w:tcPr>
          <w:p w:rsidR="00566012" w:rsidRPr="00A20996" w:rsidRDefault="00566012" w:rsidP="00D97CAA">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13</w:t>
            </w:r>
          </w:p>
        </w:tc>
      </w:tr>
    </w:tbl>
    <w:p w:rsidR="00566012" w:rsidRPr="00A20996" w:rsidRDefault="00566012" w:rsidP="00D97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sectPr w:rsidR="00566012" w:rsidRPr="00A20996">
          <w:pgSz w:w="11906" w:h="16838"/>
          <w:pgMar w:top="1134" w:right="850" w:bottom="1134" w:left="1701" w:header="708" w:footer="708" w:gutter="0"/>
          <w:cols w:space="720"/>
        </w:sectPr>
      </w:pPr>
    </w:p>
    <w:p w:rsidR="00566012" w:rsidRPr="00162580" w:rsidRDefault="00566012" w:rsidP="00D97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themeColor="text1"/>
          <w:sz w:val="28"/>
          <w:szCs w:val="28"/>
        </w:rPr>
      </w:pPr>
      <w:r w:rsidRPr="00162580">
        <w:rPr>
          <w:rFonts w:ascii="Times New Roman" w:hAnsi="Times New Roman" w:cs="Times New Roman"/>
          <w:b/>
          <w:caps/>
          <w:color w:val="000000" w:themeColor="text1"/>
          <w:sz w:val="28"/>
          <w:szCs w:val="28"/>
        </w:rPr>
        <w:lastRenderedPageBreak/>
        <w:t>1. паспорт рабочей  ПРОГРАММЫ ПРОФЕССИОНАЛЬНОГО МОДУЛЯ</w:t>
      </w:r>
      <w:r w:rsidR="00194647" w:rsidRPr="00162580">
        <w:rPr>
          <w:rFonts w:ascii="Times New Roman" w:hAnsi="Times New Roman" w:cs="Times New Roman"/>
          <w:b/>
          <w:color w:val="000000" w:themeColor="text1"/>
          <w:sz w:val="28"/>
          <w:szCs w:val="28"/>
        </w:rPr>
        <w:tab/>
      </w:r>
      <w:r w:rsidR="00194647" w:rsidRPr="00162580">
        <w:rPr>
          <w:rFonts w:ascii="Times New Roman" w:hAnsi="Times New Roman" w:cs="Times New Roman"/>
          <w:b/>
          <w:color w:val="000000" w:themeColor="text1"/>
          <w:sz w:val="28"/>
          <w:szCs w:val="28"/>
        </w:rPr>
        <w:tab/>
      </w:r>
    </w:p>
    <w:p w:rsidR="00194647" w:rsidRPr="00154816" w:rsidRDefault="00154816"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Arial Unicode MS" w:hAnsi="Times New Roman" w:cs="Times New Roman"/>
          <w:b/>
          <w:color w:val="000000" w:themeColor="text1"/>
          <w:sz w:val="28"/>
          <w:szCs w:val="28"/>
        </w:rPr>
      </w:pPr>
      <w:r>
        <w:rPr>
          <w:rFonts w:ascii="Times New Roman" w:eastAsia="Arial Unicode MS" w:hAnsi="Times New Roman" w:cs="Times New Roman"/>
          <w:b/>
          <w:color w:val="000000" w:themeColor="text1"/>
          <w:sz w:val="28"/>
          <w:szCs w:val="28"/>
        </w:rPr>
        <w:t>«</w:t>
      </w:r>
      <w:r w:rsidR="00194647" w:rsidRPr="00154816">
        <w:rPr>
          <w:rFonts w:ascii="Times New Roman" w:eastAsia="Arial Unicode MS" w:hAnsi="Times New Roman" w:cs="Times New Roman"/>
          <w:b/>
          <w:color w:val="000000" w:themeColor="text1"/>
          <w:sz w:val="28"/>
          <w:szCs w:val="28"/>
        </w:rPr>
        <w:t>Техническое обслуживание и ремонт автотранспорта</w:t>
      </w:r>
      <w:r>
        <w:rPr>
          <w:rFonts w:ascii="Times New Roman" w:eastAsia="Arial Unicode MS" w:hAnsi="Times New Roman" w:cs="Times New Roman"/>
          <w:b/>
          <w:color w:val="000000" w:themeColor="text1"/>
          <w:sz w:val="28"/>
          <w:szCs w:val="28"/>
        </w:rPr>
        <w:t>»</w:t>
      </w:r>
      <w:r w:rsidR="00194647" w:rsidRPr="00154816">
        <w:rPr>
          <w:rFonts w:ascii="Times New Roman" w:hAnsi="Times New Roman" w:cs="Times New Roman"/>
          <w:b/>
          <w:color w:val="000000" w:themeColor="text1"/>
          <w:sz w:val="28"/>
          <w:szCs w:val="28"/>
        </w:rPr>
        <w:t xml:space="preserve"> </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8"/>
          <w:szCs w:val="28"/>
        </w:rPr>
      </w:pP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8"/>
          <w:szCs w:val="28"/>
        </w:rPr>
      </w:pPr>
      <w:r w:rsidRPr="00162580">
        <w:rPr>
          <w:rFonts w:ascii="Times New Roman" w:hAnsi="Times New Roman" w:cs="Times New Roman"/>
          <w:b/>
          <w:color w:val="000000" w:themeColor="text1"/>
          <w:sz w:val="28"/>
          <w:szCs w:val="28"/>
        </w:rPr>
        <w:t>1.1. Область применения программы</w:t>
      </w:r>
    </w:p>
    <w:p w:rsidR="00566012" w:rsidRPr="00162580" w:rsidRDefault="00566012" w:rsidP="00D97CAA">
      <w:pPr>
        <w:shd w:val="clear" w:color="auto" w:fill="FFFFFF" w:themeFill="background1"/>
        <w:spacing w:after="0" w:line="240" w:lineRule="auto"/>
        <w:ind w:firstLine="737"/>
        <w:jc w:val="both"/>
        <w:rPr>
          <w:rFonts w:ascii="Times New Roman" w:hAnsi="Times New Roman" w:cs="Times New Roman"/>
          <w:sz w:val="28"/>
          <w:szCs w:val="28"/>
        </w:rPr>
      </w:pPr>
      <w:r w:rsidRPr="00162580">
        <w:rPr>
          <w:rFonts w:ascii="Times New Roman" w:hAnsi="Times New Roman" w:cs="Times New Roman"/>
          <w:color w:val="000000" w:themeColor="text1"/>
          <w:sz w:val="28"/>
          <w:szCs w:val="28"/>
        </w:rPr>
        <w:t>Программа  профессионального модуля   является частью   образовательной программы среднего профессионального образования</w:t>
      </w:r>
      <w:r w:rsidR="00194647" w:rsidRPr="00162580">
        <w:rPr>
          <w:rFonts w:ascii="Times New Roman" w:hAnsi="Times New Roman" w:cs="Times New Roman"/>
          <w:color w:val="000000" w:themeColor="text1"/>
          <w:sz w:val="28"/>
          <w:szCs w:val="28"/>
        </w:rPr>
        <w:t xml:space="preserve"> </w:t>
      </w:r>
      <w:r w:rsidRPr="00162580">
        <w:rPr>
          <w:rFonts w:ascii="Times New Roman" w:hAnsi="Times New Roman" w:cs="Times New Roman"/>
          <w:color w:val="000000" w:themeColor="text1"/>
          <w:sz w:val="28"/>
          <w:szCs w:val="28"/>
        </w:rPr>
        <w:t>- программы подготовки квалифицированных рабочих, служащих  в соответствии с ФГОС СПО по профессии</w:t>
      </w:r>
      <w:r w:rsidR="00194647" w:rsidRPr="00162580">
        <w:rPr>
          <w:rFonts w:ascii="Times New Roman" w:hAnsi="Times New Roman" w:cs="Times New Roman"/>
          <w:color w:val="000000" w:themeColor="text1"/>
          <w:sz w:val="28"/>
          <w:szCs w:val="28"/>
        </w:rPr>
        <w:t xml:space="preserve"> «Автомеханик»</w:t>
      </w:r>
      <w:r w:rsidRPr="00162580">
        <w:rPr>
          <w:rFonts w:ascii="Times New Roman" w:hAnsi="Times New Roman" w:cs="Times New Roman"/>
          <w:b/>
          <w:color w:val="000000" w:themeColor="text1"/>
          <w:sz w:val="28"/>
          <w:szCs w:val="28"/>
        </w:rPr>
        <w:t xml:space="preserve"> </w:t>
      </w:r>
      <w:r w:rsidRPr="00162580">
        <w:rPr>
          <w:rFonts w:ascii="Times New Roman" w:hAnsi="Times New Roman" w:cs="Times New Roman"/>
          <w:color w:val="000000" w:themeColor="text1"/>
          <w:sz w:val="28"/>
          <w:szCs w:val="28"/>
        </w:rPr>
        <w:t>(</w:t>
      </w:r>
      <w:r w:rsidR="002D7ADD" w:rsidRPr="00162580">
        <w:rPr>
          <w:rFonts w:ascii="Times New Roman" w:hAnsi="Times New Roman" w:cs="Times New Roman"/>
          <w:bCs/>
          <w:color w:val="000000" w:themeColor="text1"/>
          <w:sz w:val="28"/>
          <w:szCs w:val="28"/>
          <w:shd w:val="clear" w:color="auto" w:fill="EFEFF7"/>
        </w:rPr>
        <w:t xml:space="preserve">Приказ </w:t>
      </w:r>
      <w:r w:rsidR="002D7ADD" w:rsidRPr="00162580">
        <w:rPr>
          <w:rFonts w:ascii="Times New Roman" w:hAnsi="Times New Roman" w:cs="Times New Roman"/>
          <w:sz w:val="28"/>
          <w:szCs w:val="28"/>
        </w:rPr>
        <w:t>Минобрнауки России от 02.08.2013 N 701 (ред. от 09.04.2015) "Об утверждении федерального государственного образовательного стандарта среднего профессионального образования по профессии 190631.01 Автомеханик" (Зарегистрировано в Минюсте России 20.08.2013 N 29498).</w:t>
      </w:r>
    </w:p>
    <w:p w:rsidR="00566012" w:rsidRPr="00162580" w:rsidRDefault="002D7ADD" w:rsidP="00D97CAA">
      <w:pPr>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23.02.01. «Автомеханик»</w:t>
      </w:r>
    </w:p>
    <w:p w:rsidR="00566012" w:rsidRPr="00162580" w:rsidRDefault="00566012" w:rsidP="00D97CAA">
      <w:pPr>
        <w:spacing w:after="0" w:line="240" w:lineRule="auto"/>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в части освоения основного вида профессиональной деятельности (ВПД):</w:t>
      </w:r>
    </w:p>
    <w:p w:rsidR="00566012" w:rsidRPr="00162580" w:rsidRDefault="002D7ADD" w:rsidP="00D97CAA">
      <w:pPr>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Техническое обслуживание и ремонт автотранспорта</w:t>
      </w:r>
    </w:p>
    <w:p w:rsidR="00566012" w:rsidRPr="00162580" w:rsidRDefault="00566012" w:rsidP="00D97CAA">
      <w:pPr>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и соответствующих профессиональных компетенций (ПК):</w:t>
      </w:r>
    </w:p>
    <w:p w:rsidR="002D7ADD" w:rsidRPr="00162580" w:rsidRDefault="002D7ADD" w:rsidP="00D97CAA">
      <w:pPr>
        <w:spacing w:after="0" w:line="240" w:lineRule="auto"/>
        <w:rPr>
          <w:rFonts w:ascii="Times New Roman" w:hAnsi="Times New Roman" w:cs="Times New Roman"/>
          <w:color w:val="000000" w:themeColor="text1"/>
          <w:sz w:val="28"/>
          <w:szCs w:val="28"/>
        </w:rPr>
      </w:pPr>
      <w:bookmarkStart w:id="0" w:name="sub_5211"/>
      <w:r w:rsidRPr="00162580">
        <w:rPr>
          <w:rFonts w:ascii="Times New Roman" w:hAnsi="Times New Roman" w:cs="Times New Roman"/>
          <w:color w:val="000000" w:themeColor="text1"/>
          <w:sz w:val="28"/>
          <w:szCs w:val="28"/>
        </w:rPr>
        <w:t>ПК 1.1. Диагностировать автомобиль, его агрегаты и системы.</w:t>
      </w:r>
    </w:p>
    <w:p w:rsidR="002D7ADD" w:rsidRPr="00162580" w:rsidRDefault="002D7ADD" w:rsidP="00D97CAA">
      <w:pPr>
        <w:spacing w:after="0" w:line="240" w:lineRule="auto"/>
        <w:rPr>
          <w:rFonts w:ascii="Times New Roman" w:hAnsi="Times New Roman" w:cs="Times New Roman"/>
          <w:color w:val="000000" w:themeColor="text1"/>
          <w:sz w:val="28"/>
          <w:szCs w:val="28"/>
        </w:rPr>
      </w:pPr>
      <w:bookmarkStart w:id="1" w:name="sub_5212"/>
      <w:bookmarkEnd w:id="0"/>
      <w:r w:rsidRPr="00162580">
        <w:rPr>
          <w:rFonts w:ascii="Times New Roman" w:hAnsi="Times New Roman" w:cs="Times New Roman"/>
          <w:color w:val="000000" w:themeColor="text1"/>
          <w:sz w:val="28"/>
          <w:szCs w:val="28"/>
        </w:rPr>
        <w:t>ПК 1.2. Выполнять работы по различным видам технического обслуживания.</w:t>
      </w:r>
    </w:p>
    <w:p w:rsidR="002D7ADD" w:rsidRPr="00162580" w:rsidRDefault="002D7ADD" w:rsidP="00D97CAA">
      <w:pPr>
        <w:spacing w:after="0" w:line="240" w:lineRule="auto"/>
        <w:rPr>
          <w:rFonts w:ascii="Times New Roman" w:hAnsi="Times New Roman" w:cs="Times New Roman"/>
          <w:color w:val="000000" w:themeColor="text1"/>
          <w:sz w:val="28"/>
          <w:szCs w:val="28"/>
        </w:rPr>
      </w:pPr>
      <w:bookmarkStart w:id="2" w:name="sub_5213"/>
      <w:bookmarkEnd w:id="1"/>
      <w:r w:rsidRPr="00162580">
        <w:rPr>
          <w:rFonts w:ascii="Times New Roman" w:hAnsi="Times New Roman" w:cs="Times New Roman"/>
          <w:color w:val="000000" w:themeColor="text1"/>
          <w:sz w:val="28"/>
          <w:szCs w:val="28"/>
        </w:rPr>
        <w:t>ПК 1.3. Разбирать, собирать узлы и агрегаты автомобиля и устранять неисправности.</w:t>
      </w:r>
    </w:p>
    <w:p w:rsidR="004706A7" w:rsidRPr="00162580" w:rsidRDefault="002D7ADD" w:rsidP="00D97CAA">
      <w:pPr>
        <w:spacing w:after="0" w:line="240" w:lineRule="auto"/>
        <w:rPr>
          <w:rFonts w:ascii="Times New Roman" w:hAnsi="Times New Roman" w:cs="Times New Roman"/>
          <w:color w:val="000000" w:themeColor="text1"/>
          <w:sz w:val="28"/>
          <w:szCs w:val="28"/>
        </w:rPr>
      </w:pPr>
      <w:bookmarkStart w:id="3" w:name="sub_5214"/>
      <w:bookmarkEnd w:id="2"/>
      <w:r w:rsidRPr="00162580">
        <w:rPr>
          <w:rFonts w:ascii="Times New Roman" w:hAnsi="Times New Roman" w:cs="Times New Roman"/>
          <w:color w:val="000000" w:themeColor="text1"/>
          <w:sz w:val="28"/>
          <w:szCs w:val="28"/>
        </w:rPr>
        <w:t>ПК 1.4. Оформлять отчетную документацию по техническому обслуживанию</w:t>
      </w:r>
      <w:bookmarkEnd w:id="3"/>
      <w:r w:rsidR="004706A7" w:rsidRPr="00162580">
        <w:rPr>
          <w:rFonts w:ascii="Times New Roman" w:hAnsi="Times New Roman" w:cs="Times New Roman"/>
          <w:color w:val="000000" w:themeColor="text1"/>
          <w:sz w:val="28"/>
          <w:szCs w:val="28"/>
        </w:rPr>
        <w:t>.</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b/>
          <w:color w:val="000000" w:themeColor="text1"/>
          <w:sz w:val="28"/>
          <w:szCs w:val="28"/>
        </w:rPr>
        <w:t>1.2. Цели и задачи модуля – требования к результатам освоения модуля</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8"/>
          <w:szCs w:val="28"/>
        </w:rPr>
      </w:pPr>
      <w:r w:rsidRPr="00162580">
        <w:rPr>
          <w:rFonts w:ascii="Times New Roman" w:hAnsi="Times New Roman" w:cs="Times New Roman"/>
          <w:b/>
          <w:color w:val="000000" w:themeColor="text1"/>
          <w:sz w:val="28"/>
          <w:szCs w:val="28"/>
        </w:rPr>
        <w:t>иметь практический опыт:</w:t>
      </w:r>
    </w:p>
    <w:p w:rsidR="002D7ADD" w:rsidRPr="00162580" w:rsidRDefault="002D7ADD" w:rsidP="00D97CAA">
      <w:pPr>
        <w:pStyle w:val="a8"/>
        <w:numPr>
          <w:ilvl w:val="0"/>
          <w:numId w:val="4"/>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проведения технических измерений соответствующим инструментом и приборами;</w:t>
      </w:r>
    </w:p>
    <w:p w:rsidR="002D7ADD" w:rsidRPr="00162580" w:rsidRDefault="002D7ADD" w:rsidP="00D97CAA">
      <w:pPr>
        <w:pStyle w:val="a8"/>
        <w:numPr>
          <w:ilvl w:val="0"/>
          <w:numId w:val="4"/>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выполнения ремонта деталей автомобиля;</w:t>
      </w:r>
    </w:p>
    <w:p w:rsidR="002D7ADD" w:rsidRPr="00162580" w:rsidRDefault="002D7ADD" w:rsidP="00D97CAA">
      <w:pPr>
        <w:pStyle w:val="a8"/>
        <w:numPr>
          <w:ilvl w:val="0"/>
          <w:numId w:val="4"/>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снятия и установки агрегатов и узлов автомобиля;</w:t>
      </w:r>
    </w:p>
    <w:p w:rsidR="002D7ADD" w:rsidRPr="00162580" w:rsidRDefault="002D7ADD" w:rsidP="00D97CAA">
      <w:pPr>
        <w:pStyle w:val="a8"/>
        <w:numPr>
          <w:ilvl w:val="0"/>
          <w:numId w:val="4"/>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использования диагностических приборов и технического оборудования;</w:t>
      </w:r>
    </w:p>
    <w:p w:rsidR="00566012" w:rsidRPr="00162580" w:rsidRDefault="002D7ADD" w:rsidP="00D97CAA">
      <w:pPr>
        <w:pStyle w:val="a9"/>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выполнения регламентных работ по техническому обслуживанию автомобилей</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8"/>
          <w:szCs w:val="28"/>
        </w:rPr>
      </w:pPr>
      <w:r w:rsidRPr="00162580">
        <w:rPr>
          <w:rFonts w:ascii="Times New Roman" w:hAnsi="Times New Roman" w:cs="Times New Roman"/>
          <w:b/>
          <w:color w:val="000000" w:themeColor="text1"/>
          <w:sz w:val="28"/>
          <w:szCs w:val="28"/>
        </w:rPr>
        <w:t>уметь:</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 xml:space="preserve"> МДК 01.01</w:t>
      </w:r>
      <w:r w:rsidR="002D7ADD" w:rsidRPr="00162580">
        <w:rPr>
          <w:rFonts w:ascii="Times New Roman" w:hAnsi="Times New Roman" w:cs="Times New Roman"/>
          <w:color w:val="000000" w:themeColor="text1"/>
          <w:sz w:val="28"/>
          <w:szCs w:val="28"/>
        </w:rPr>
        <w:t xml:space="preserve"> «Слесарное дело и технические измерения»</w:t>
      </w:r>
    </w:p>
    <w:p w:rsidR="002D7ADD" w:rsidRPr="00162580" w:rsidRDefault="002D7ADD" w:rsidP="00D97CAA">
      <w:pPr>
        <w:pStyle w:val="a8"/>
        <w:numPr>
          <w:ilvl w:val="0"/>
          <w:numId w:val="6"/>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выполнять метрологическую поверку средств измерений;</w:t>
      </w:r>
    </w:p>
    <w:p w:rsidR="002D7ADD" w:rsidRPr="00162580" w:rsidRDefault="002D7ADD" w:rsidP="00D97CAA">
      <w:pPr>
        <w:pStyle w:val="a9"/>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выбирать и пользоваться инструментами и приспособлениями для слесарных работ</w:t>
      </w:r>
      <w:r w:rsidR="0035787F" w:rsidRPr="00162580">
        <w:rPr>
          <w:rFonts w:ascii="Times New Roman" w:hAnsi="Times New Roman" w:cs="Times New Roman"/>
          <w:color w:val="000000" w:themeColor="text1"/>
          <w:sz w:val="28"/>
          <w:szCs w:val="28"/>
        </w:rPr>
        <w:t>.</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МДК 01.02</w:t>
      </w:r>
      <w:r w:rsidR="002D7ADD" w:rsidRPr="00162580">
        <w:rPr>
          <w:rFonts w:ascii="Times New Roman" w:hAnsi="Times New Roman" w:cs="Times New Roman"/>
          <w:color w:val="000000" w:themeColor="text1"/>
          <w:sz w:val="28"/>
          <w:szCs w:val="28"/>
        </w:rPr>
        <w:t xml:space="preserve"> «Устройство, техническое обслуживание и ремонт автомобилей»</w:t>
      </w:r>
    </w:p>
    <w:p w:rsidR="0035787F" w:rsidRPr="00162580" w:rsidRDefault="0035787F" w:rsidP="00D97CAA">
      <w:pPr>
        <w:pStyle w:val="a8"/>
        <w:numPr>
          <w:ilvl w:val="0"/>
          <w:numId w:val="7"/>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снимать и устанавливать агрегаты и узлы автомобиля;</w:t>
      </w:r>
    </w:p>
    <w:p w:rsidR="0035787F" w:rsidRPr="00162580" w:rsidRDefault="0035787F" w:rsidP="00D97CAA">
      <w:pPr>
        <w:pStyle w:val="a8"/>
        <w:numPr>
          <w:ilvl w:val="0"/>
          <w:numId w:val="7"/>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определять неисправности и объем работ по их устранению и ремонту;</w:t>
      </w:r>
    </w:p>
    <w:p w:rsidR="0035787F" w:rsidRPr="00162580" w:rsidRDefault="0035787F" w:rsidP="00D97CAA">
      <w:pPr>
        <w:pStyle w:val="a8"/>
        <w:numPr>
          <w:ilvl w:val="0"/>
          <w:numId w:val="7"/>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определять способы и средства ремонта;</w:t>
      </w:r>
    </w:p>
    <w:p w:rsidR="0035787F" w:rsidRPr="00162580" w:rsidRDefault="0035787F" w:rsidP="00D97CAA">
      <w:pPr>
        <w:pStyle w:val="a8"/>
        <w:numPr>
          <w:ilvl w:val="0"/>
          <w:numId w:val="7"/>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применять диагностические приборы и оборудование;</w:t>
      </w:r>
    </w:p>
    <w:p w:rsidR="0035787F" w:rsidRPr="00162580" w:rsidRDefault="0035787F" w:rsidP="00D97CAA">
      <w:pPr>
        <w:pStyle w:val="a8"/>
        <w:numPr>
          <w:ilvl w:val="0"/>
          <w:numId w:val="7"/>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использовать специальный инструмент, приборы, оборудование;</w:t>
      </w:r>
    </w:p>
    <w:p w:rsidR="0035787F" w:rsidRPr="00162580" w:rsidRDefault="0035787F" w:rsidP="00D97CAA">
      <w:pPr>
        <w:pStyle w:val="a9"/>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lastRenderedPageBreak/>
        <w:t>оформлять учетную документацию.</w:t>
      </w:r>
    </w:p>
    <w:p w:rsidR="004706A7" w:rsidRPr="00B22917" w:rsidRDefault="004706A7"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8"/>
          <w:szCs w:val="28"/>
        </w:rPr>
      </w:pPr>
      <w:r w:rsidRPr="00B22917">
        <w:rPr>
          <w:rFonts w:ascii="Times New Roman" w:hAnsi="Times New Roman" w:cs="Times New Roman"/>
          <w:b/>
          <w:color w:val="000000" w:themeColor="text1"/>
          <w:sz w:val="28"/>
          <w:szCs w:val="28"/>
        </w:rPr>
        <w:t>МДК 01.03. «</w:t>
      </w:r>
      <w:r w:rsidRPr="00B22917">
        <w:rPr>
          <w:rFonts w:ascii="Times New Roman" w:eastAsia="Times New Roman" w:hAnsi="Times New Roman" w:cs="Times New Roman"/>
          <w:b/>
          <w:color w:val="000000" w:themeColor="text1"/>
          <w:sz w:val="28"/>
          <w:szCs w:val="28"/>
        </w:rPr>
        <w:t>Технология выполнения работ  предпродажного обслуживания автомобилей</w:t>
      </w:r>
      <w:r w:rsidRPr="00B22917">
        <w:rPr>
          <w:rFonts w:ascii="Times New Roman" w:hAnsi="Times New Roman" w:cs="Times New Roman"/>
          <w:b/>
          <w:color w:val="000000" w:themeColor="text1"/>
          <w:sz w:val="28"/>
          <w:szCs w:val="28"/>
        </w:rPr>
        <w:t>»</w:t>
      </w:r>
      <w:r w:rsidR="00B22917" w:rsidRPr="00B22917">
        <w:rPr>
          <w:rFonts w:ascii="Times New Roman" w:hAnsi="Times New Roman" w:cs="Times New Roman"/>
          <w:b/>
          <w:color w:val="000000" w:themeColor="text1"/>
          <w:sz w:val="28"/>
          <w:szCs w:val="28"/>
        </w:rPr>
        <w:t xml:space="preserve"> (вариативная часть)</w:t>
      </w:r>
    </w:p>
    <w:p w:rsidR="004706A7" w:rsidRPr="00B22917" w:rsidRDefault="004706A7" w:rsidP="00D97CAA">
      <w:pPr>
        <w:pStyle w:val="a9"/>
        <w:numPr>
          <w:ilvl w:val="0"/>
          <w:numId w:val="10"/>
        </w:numPr>
        <w:spacing w:after="0" w:line="240" w:lineRule="auto"/>
        <w:ind w:left="0"/>
        <w:rPr>
          <w:rFonts w:ascii="Times New Roman" w:eastAsia="Times New Roman" w:hAnsi="Times New Roman" w:cs="Times New Roman"/>
          <w:sz w:val="28"/>
          <w:szCs w:val="28"/>
        </w:rPr>
      </w:pPr>
      <w:r w:rsidRPr="00B22917">
        <w:rPr>
          <w:rFonts w:ascii="Times New Roman" w:eastAsia="Times New Roman" w:hAnsi="Times New Roman" w:cs="Times New Roman"/>
          <w:sz w:val="28"/>
          <w:szCs w:val="28"/>
        </w:rPr>
        <w:t>диагностировать механизмы систем отопления, вентиляции, кондиционирования;</w:t>
      </w:r>
    </w:p>
    <w:p w:rsidR="004706A7" w:rsidRPr="00B22917" w:rsidRDefault="004706A7" w:rsidP="00D97CAA">
      <w:pPr>
        <w:pStyle w:val="a9"/>
        <w:numPr>
          <w:ilvl w:val="0"/>
          <w:numId w:val="10"/>
        </w:numPr>
        <w:spacing w:after="0" w:line="240" w:lineRule="auto"/>
        <w:ind w:left="0"/>
        <w:rPr>
          <w:rFonts w:ascii="Times New Roman" w:eastAsia="Times New Roman" w:hAnsi="Times New Roman" w:cs="Times New Roman"/>
          <w:sz w:val="28"/>
          <w:szCs w:val="28"/>
        </w:rPr>
      </w:pPr>
      <w:r w:rsidRPr="00B22917">
        <w:rPr>
          <w:rFonts w:ascii="Times New Roman" w:eastAsia="Times New Roman" w:hAnsi="Times New Roman" w:cs="Times New Roman"/>
          <w:sz w:val="28"/>
          <w:szCs w:val="28"/>
        </w:rPr>
        <w:t>разрабатывать комплекс мероприятий по выполнению предпродажного обслуживания механизмов систем отопления, вентиляции, кондиционирования;</w:t>
      </w:r>
    </w:p>
    <w:p w:rsidR="004706A7" w:rsidRPr="00B22917" w:rsidRDefault="004706A7" w:rsidP="00D97CAA">
      <w:pPr>
        <w:pStyle w:val="a9"/>
        <w:numPr>
          <w:ilvl w:val="0"/>
          <w:numId w:val="10"/>
        </w:numPr>
        <w:spacing w:after="0" w:line="240" w:lineRule="auto"/>
        <w:ind w:left="0"/>
        <w:rPr>
          <w:rFonts w:ascii="Times New Roman" w:hAnsi="Times New Roman" w:cs="Times New Roman"/>
          <w:sz w:val="28"/>
          <w:szCs w:val="28"/>
        </w:rPr>
      </w:pPr>
      <w:r w:rsidRPr="00B22917">
        <w:rPr>
          <w:rFonts w:ascii="Times New Roman" w:eastAsia="Times New Roman" w:hAnsi="Times New Roman" w:cs="Times New Roman"/>
          <w:sz w:val="28"/>
          <w:szCs w:val="28"/>
        </w:rPr>
        <w:t>выполнять, в соответствии с нормативной документацией, работы по предпродажному обслуживанию механизмов систем отопления, вентиляции, кондиционирования.</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8"/>
          <w:szCs w:val="28"/>
        </w:rPr>
      </w:pPr>
      <w:r w:rsidRPr="00162580">
        <w:rPr>
          <w:rFonts w:ascii="Times New Roman" w:hAnsi="Times New Roman" w:cs="Times New Roman"/>
          <w:b/>
          <w:color w:val="000000" w:themeColor="text1"/>
          <w:sz w:val="28"/>
          <w:szCs w:val="28"/>
        </w:rPr>
        <w:t>знать:</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 xml:space="preserve"> МДК 01.01</w:t>
      </w:r>
      <w:r w:rsidR="0035787F" w:rsidRPr="00162580">
        <w:rPr>
          <w:rFonts w:ascii="Times New Roman" w:hAnsi="Times New Roman" w:cs="Times New Roman"/>
          <w:color w:val="000000" w:themeColor="text1"/>
          <w:sz w:val="28"/>
          <w:szCs w:val="28"/>
        </w:rPr>
        <w:t xml:space="preserve"> «Слесарное дело и технические измерения»</w:t>
      </w:r>
    </w:p>
    <w:p w:rsidR="0035787F" w:rsidRPr="00162580" w:rsidRDefault="0035787F" w:rsidP="00D97CAA">
      <w:pPr>
        <w:pStyle w:val="a8"/>
        <w:numPr>
          <w:ilvl w:val="0"/>
          <w:numId w:val="8"/>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средства метрологии, стандартизации и сертификации;</w:t>
      </w:r>
    </w:p>
    <w:p w:rsidR="0035787F" w:rsidRPr="00162580" w:rsidRDefault="0035787F" w:rsidP="00D97CAA">
      <w:pPr>
        <w:pStyle w:val="a9"/>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основные методы обработки автомобильных деталей.</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МДК 01.02</w:t>
      </w:r>
      <w:r w:rsidR="0035787F" w:rsidRPr="00162580">
        <w:rPr>
          <w:rFonts w:ascii="Times New Roman" w:hAnsi="Times New Roman" w:cs="Times New Roman"/>
          <w:color w:val="000000" w:themeColor="text1"/>
          <w:sz w:val="28"/>
          <w:szCs w:val="28"/>
        </w:rPr>
        <w:t xml:space="preserve"> «Устройство, техническое обслуживание и ремонт автомобилей»</w:t>
      </w:r>
    </w:p>
    <w:p w:rsidR="0035787F" w:rsidRPr="00162580" w:rsidRDefault="0035787F" w:rsidP="00D97CAA">
      <w:pPr>
        <w:pStyle w:val="a8"/>
        <w:numPr>
          <w:ilvl w:val="0"/>
          <w:numId w:val="9"/>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устройство и конструктивные особенности обслуживаемых автомобилей;</w:t>
      </w:r>
    </w:p>
    <w:p w:rsidR="0035787F" w:rsidRPr="00162580" w:rsidRDefault="0035787F" w:rsidP="00D97CAA">
      <w:pPr>
        <w:pStyle w:val="a8"/>
        <w:numPr>
          <w:ilvl w:val="0"/>
          <w:numId w:val="9"/>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назначение и взаимодействие основных узлов ремонтируемых автомобилей;</w:t>
      </w:r>
    </w:p>
    <w:p w:rsidR="0035787F" w:rsidRPr="00162580" w:rsidRDefault="0035787F" w:rsidP="00D97CAA">
      <w:pPr>
        <w:pStyle w:val="a8"/>
        <w:numPr>
          <w:ilvl w:val="0"/>
          <w:numId w:val="9"/>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технические условия на регулировку и испытание отдельных механизмов</w:t>
      </w:r>
    </w:p>
    <w:p w:rsidR="0035787F" w:rsidRPr="00162580" w:rsidRDefault="0035787F" w:rsidP="00D97CAA">
      <w:pPr>
        <w:pStyle w:val="a8"/>
        <w:numPr>
          <w:ilvl w:val="0"/>
          <w:numId w:val="9"/>
        </w:numPr>
        <w:ind w:left="0"/>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виды и методы ремонта;</w:t>
      </w:r>
    </w:p>
    <w:p w:rsidR="0035787F" w:rsidRPr="00162580" w:rsidRDefault="0035787F" w:rsidP="00D97CAA">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способы восстановления деталей.</w:t>
      </w:r>
    </w:p>
    <w:p w:rsidR="004706A7" w:rsidRPr="00B22917" w:rsidRDefault="004706A7"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r w:rsidRPr="00B22917">
        <w:rPr>
          <w:rFonts w:ascii="Times New Roman" w:hAnsi="Times New Roman" w:cs="Times New Roman"/>
          <w:b/>
          <w:sz w:val="28"/>
          <w:szCs w:val="28"/>
        </w:rPr>
        <w:t>МДК 01.03. «</w:t>
      </w:r>
      <w:r w:rsidRPr="00B22917">
        <w:rPr>
          <w:rFonts w:ascii="Times New Roman" w:eastAsia="Times New Roman" w:hAnsi="Times New Roman" w:cs="Times New Roman"/>
          <w:b/>
          <w:sz w:val="28"/>
          <w:szCs w:val="28"/>
        </w:rPr>
        <w:t>Технология выполнения работ  предпродажного обслуживания автомобилей</w:t>
      </w:r>
      <w:r w:rsidRPr="00B22917">
        <w:rPr>
          <w:rFonts w:ascii="Times New Roman" w:hAnsi="Times New Roman" w:cs="Times New Roman"/>
          <w:b/>
          <w:sz w:val="28"/>
          <w:szCs w:val="28"/>
        </w:rPr>
        <w:t>»</w:t>
      </w:r>
      <w:r w:rsidR="00B22917" w:rsidRPr="00B22917">
        <w:rPr>
          <w:rFonts w:ascii="Times New Roman" w:hAnsi="Times New Roman" w:cs="Times New Roman"/>
          <w:b/>
          <w:sz w:val="28"/>
          <w:szCs w:val="28"/>
        </w:rPr>
        <w:t xml:space="preserve"> (вариативная часть)</w:t>
      </w:r>
    </w:p>
    <w:p w:rsidR="004706A7" w:rsidRPr="00B22917" w:rsidRDefault="004706A7" w:rsidP="00B22917">
      <w:pPr>
        <w:pStyle w:val="a9"/>
        <w:numPr>
          <w:ilvl w:val="0"/>
          <w:numId w:val="11"/>
        </w:numPr>
        <w:spacing w:after="0" w:line="240" w:lineRule="auto"/>
        <w:ind w:left="0"/>
        <w:rPr>
          <w:rFonts w:ascii="Times New Roman" w:eastAsia="Times New Roman" w:hAnsi="Times New Roman" w:cs="Times New Roman"/>
          <w:sz w:val="28"/>
          <w:szCs w:val="28"/>
        </w:rPr>
      </w:pPr>
      <w:r w:rsidRPr="00B22917">
        <w:rPr>
          <w:rFonts w:ascii="Times New Roman" w:eastAsia="Times New Roman" w:hAnsi="Times New Roman" w:cs="Times New Roman"/>
          <w:sz w:val="28"/>
          <w:szCs w:val="28"/>
        </w:rPr>
        <w:t>организацию и</w:t>
      </w:r>
      <w:r w:rsidRPr="00B22917">
        <w:rPr>
          <w:rFonts w:ascii="Times New Roman" w:eastAsia="Times New Roman" w:hAnsi="Times New Roman" w:cs="Times New Roman"/>
          <w:b/>
          <w:sz w:val="28"/>
          <w:szCs w:val="28"/>
        </w:rPr>
        <w:t xml:space="preserve"> </w:t>
      </w:r>
      <w:r w:rsidRPr="00B22917">
        <w:rPr>
          <w:rFonts w:ascii="Times New Roman" w:eastAsia="Times New Roman" w:hAnsi="Times New Roman" w:cs="Times New Roman"/>
          <w:sz w:val="28"/>
          <w:szCs w:val="28"/>
        </w:rPr>
        <w:t>методы</w:t>
      </w:r>
      <w:r w:rsidR="00B22917">
        <w:rPr>
          <w:rFonts w:ascii="Times New Roman" w:eastAsia="Times New Roman" w:hAnsi="Times New Roman" w:cs="Times New Roman"/>
          <w:sz w:val="28"/>
          <w:szCs w:val="28"/>
        </w:rPr>
        <w:t xml:space="preserve"> </w:t>
      </w:r>
      <w:r w:rsidRPr="00B22917">
        <w:rPr>
          <w:rFonts w:ascii="Times New Roman" w:eastAsia="Times New Roman" w:hAnsi="Times New Roman" w:cs="Times New Roman"/>
          <w:sz w:val="28"/>
          <w:szCs w:val="28"/>
        </w:rPr>
        <w:t>выполнения работ по предпродажному обслуживанию механизмов систем отопления, вентиляции, кондиционирования;</w:t>
      </w:r>
    </w:p>
    <w:p w:rsidR="004706A7" w:rsidRPr="00B22917" w:rsidRDefault="004706A7" w:rsidP="00D97CAA">
      <w:pPr>
        <w:pStyle w:val="a9"/>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cs="Times New Roman"/>
          <w:sz w:val="28"/>
          <w:szCs w:val="28"/>
        </w:rPr>
      </w:pPr>
      <w:r w:rsidRPr="00B22917">
        <w:rPr>
          <w:rFonts w:ascii="Times New Roman" w:eastAsia="Times New Roman" w:hAnsi="Times New Roman" w:cs="Times New Roman"/>
          <w:sz w:val="28"/>
          <w:szCs w:val="28"/>
        </w:rPr>
        <w:t>выполнения работ по предпродажному обслуживанию механизмов двигателя;</w:t>
      </w:r>
    </w:p>
    <w:p w:rsidR="004706A7" w:rsidRPr="00B22917" w:rsidRDefault="004706A7" w:rsidP="00D97CAA">
      <w:pPr>
        <w:pStyle w:val="a9"/>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cs="Times New Roman"/>
          <w:sz w:val="28"/>
          <w:szCs w:val="28"/>
        </w:rPr>
      </w:pPr>
      <w:r w:rsidRPr="00B22917">
        <w:rPr>
          <w:rFonts w:ascii="Times New Roman" w:eastAsia="Times New Roman" w:hAnsi="Times New Roman" w:cs="Times New Roman"/>
          <w:sz w:val="28"/>
          <w:szCs w:val="28"/>
        </w:rPr>
        <w:t>выполнения работ по предпродажному обслуживанию ходовой части  автомобиля;</w:t>
      </w:r>
    </w:p>
    <w:p w:rsidR="004706A7" w:rsidRPr="00B22917" w:rsidRDefault="004706A7" w:rsidP="00D97CAA">
      <w:pPr>
        <w:pStyle w:val="a9"/>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Arial Unicode MS" w:hAnsi="Times New Roman" w:cs="Times New Roman"/>
          <w:sz w:val="28"/>
          <w:szCs w:val="28"/>
        </w:rPr>
      </w:pPr>
      <w:r w:rsidRPr="00B22917">
        <w:rPr>
          <w:rFonts w:ascii="Times New Roman" w:eastAsia="Times New Roman" w:hAnsi="Times New Roman" w:cs="Times New Roman"/>
          <w:sz w:val="28"/>
          <w:szCs w:val="28"/>
        </w:rPr>
        <w:t>выполнения работ по предпродажному обслуживанию лакокрасочного покрыт</w:t>
      </w:r>
      <w:r w:rsidR="00B22917">
        <w:rPr>
          <w:rFonts w:ascii="Times New Roman" w:eastAsia="Times New Roman" w:hAnsi="Times New Roman" w:cs="Times New Roman"/>
          <w:sz w:val="28"/>
          <w:szCs w:val="28"/>
        </w:rPr>
        <w:t>ия автомобиля, бампера, стекол, осмотра салона автомобиля, м</w:t>
      </w:r>
      <w:r w:rsidRPr="00B22917">
        <w:rPr>
          <w:rFonts w:ascii="Times New Roman" w:eastAsia="Times New Roman" w:hAnsi="Times New Roman" w:cs="Times New Roman"/>
          <w:sz w:val="28"/>
          <w:szCs w:val="28"/>
        </w:rPr>
        <w:t>ойки автомобиля;</w:t>
      </w:r>
    </w:p>
    <w:p w:rsidR="004706A7" w:rsidRPr="00B22917" w:rsidRDefault="004706A7" w:rsidP="00D97CAA">
      <w:pPr>
        <w:pStyle w:val="a9"/>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eastAsia="Times New Roman" w:hAnsi="Times New Roman" w:cs="Times New Roman"/>
          <w:sz w:val="28"/>
          <w:szCs w:val="28"/>
        </w:rPr>
      </w:pPr>
      <w:r w:rsidRPr="00B22917">
        <w:rPr>
          <w:rFonts w:ascii="Times New Roman" w:eastAsia="Times New Roman" w:hAnsi="Times New Roman" w:cs="Times New Roman"/>
          <w:sz w:val="28"/>
          <w:szCs w:val="28"/>
        </w:rPr>
        <w:t>выполнения работ по предпродажному обслуживанию механизмов (агрегатов) электрооборудования автомобиля выполнения работ по предпродажному обслуживанию механизмов (агрегатов) электрооборудования автомобиля.</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8"/>
          <w:szCs w:val="28"/>
        </w:rPr>
      </w:pPr>
    </w:p>
    <w:p w:rsidR="00566012" w:rsidRPr="00162580" w:rsidRDefault="002F4B13"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1.3. К</w:t>
      </w:r>
      <w:r w:rsidR="00566012" w:rsidRPr="00162580">
        <w:rPr>
          <w:rFonts w:ascii="Times New Roman" w:hAnsi="Times New Roman" w:cs="Times New Roman"/>
          <w:b/>
          <w:color w:val="000000" w:themeColor="text1"/>
          <w:sz w:val="28"/>
          <w:szCs w:val="28"/>
        </w:rPr>
        <w:t>оличество часов на освоение программы профессионального модуля:</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 xml:space="preserve">всего – </w:t>
      </w:r>
      <w:r w:rsidR="002D59BC" w:rsidRPr="00162580">
        <w:rPr>
          <w:rFonts w:ascii="Times New Roman" w:hAnsi="Times New Roman" w:cs="Times New Roman"/>
          <w:color w:val="000000" w:themeColor="text1"/>
          <w:sz w:val="28"/>
          <w:szCs w:val="28"/>
        </w:rPr>
        <w:t>1636</w:t>
      </w:r>
      <w:r w:rsidRPr="00162580">
        <w:rPr>
          <w:rFonts w:ascii="Times New Roman" w:hAnsi="Times New Roman" w:cs="Times New Roman"/>
          <w:color w:val="000000" w:themeColor="text1"/>
          <w:sz w:val="28"/>
          <w:szCs w:val="28"/>
        </w:rPr>
        <w:t xml:space="preserve"> часов, в том числе:</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 xml:space="preserve">максимальной учебной нагрузки обучающегося – </w:t>
      </w:r>
      <w:r w:rsidR="004706A7" w:rsidRPr="00162580">
        <w:rPr>
          <w:rFonts w:ascii="Times New Roman" w:hAnsi="Times New Roman" w:cs="Times New Roman"/>
          <w:color w:val="000000" w:themeColor="text1"/>
          <w:sz w:val="28"/>
          <w:szCs w:val="28"/>
        </w:rPr>
        <w:t xml:space="preserve">565 </w:t>
      </w:r>
      <w:r w:rsidRPr="00162580">
        <w:rPr>
          <w:rFonts w:ascii="Times New Roman" w:hAnsi="Times New Roman" w:cs="Times New Roman"/>
          <w:color w:val="000000" w:themeColor="text1"/>
          <w:sz w:val="28"/>
          <w:szCs w:val="28"/>
        </w:rPr>
        <w:t>часов</w:t>
      </w:r>
      <w:r w:rsidR="00B22917">
        <w:rPr>
          <w:rFonts w:ascii="Times New Roman" w:hAnsi="Times New Roman" w:cs="Times New Roman"/>
          <w:color w:val="000000" w:themeColor="text1"/>
          <w:sz w:val="28"/>
          <w:szCs w:val="28"/>
        </w:rPr>
        <w:t xml:space="preserve"> (из них 216 ч.- вариативная часть)</w:t>
      </w:r>
      <w:r w:rsidRPr="00162580">
        <w:rPr>
          <w:rFonts w:ascii="Times New Roman" w:hAnsi="Times New Roman" w:cs="Times New Roman"/>
          <w:color w:val="000000" w:themeColor="text1"/>
          <w:sz w:val="28"/>
          <w:szCs w:val="28"/>
        </w:rPr>
        <w:t>, включая:</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 xml:space="preserve">обязательной аудиторной учебной нагрузки обучающегося – </w:t>
      </w:r>
      <w:r w:rsidR="004706A7" w:rsidRPr="00162580">
        <w:rPr>
          <w:rFonts w:ascii="Times New Roman" w:hAnsi="Times New Roman" w:cs="Times New Roman"/>
          <w:color w:val="000000" w:themeColor="text1"/>
          <w:sz w:val="28"/>
          <w:szCs w:val="28"/>
        </w:rPr>
        <w:t>377</w:t>
      </w:r>
      <w:r w:rsidRPr="00162580">
        <w:rPr>
          <w:rFonts w:ascii="Times New Roman" w:hAnsi="Times New Roman" w:cs="Times New Roman"/>
          <w:color w:val="000000" w:themeColor="text1"/>
          <w:sz w:val="28"/>
          <w:szCs w:val="28"/>
        </w:rPr>
        <w:t xml:space="preserve"> часов</w:t>
      </w:r>
      <w:r w:rsidR="00B22917">
        <w:rPr>
          <w:rFonts w:ascii="Times New Roman" w:hAnsi="Times New Roman" w:cs="Times New Roman"/>
          <w:color w:val="000000" w:themeColor="text1"/>
          <w:sz w:val="28"/>
          <w:szCs w:val="28"/>
        </w:rPr>
        <w:t xml:space="preserve"> (из них 144 часа- вариативная часть)</w:t>
      </w:r>
      <w:r w:rsidRPr="00162580">
        <w:rPr>
          <w:rFonts w:ascii="Times New Roman" w:hAnsi="Times New Roman" w:cs="Times New Roman"/>
          <w:color w:val="000000" w:themeColor="text1"/>
          <w:sz w:val="28"/>
          <w:szCs w:val="28"/>
        </w:rPr>
        <w:t>;</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 xml:space="preserve">самостоятельной внеаудиторной  работы обучающегося – </w:t>
      </w:r>
      <w:r w:rsidR="004706A7" w:rsidRPr="00162580">
        <w:rPr>
          <w:rFonts w:ascii="Times New Roman" w:hAnsi="Times New Roman" w:cs="Times New Roman"/>
          <w:color w:val="000000" w:themeColor="text1"/>
          <w:sz w:val="28"/>
          <w:szCs w:val="28"/>
        </w:rPr>
        <w:t>188</w:t>
      </w:r>
      <w:r w:rsidRPr="00162580">
        <w:rPr>
          <w:rFonts w:ascii="Times New Roman" w:hAnsi="Times New Roman" w:cs="Times New Roman"/>
          <w:color w:val="000000" w:themeColor="text1"/>
          <w:sz w:val="28"/>
          <w:szCs w:val="28"/>
        </w:rPr>
        <w:t xml:space="preserve"> часов</w:t>
      </w:r>
      <w:r w:rsidR="00B22917">
        <w:rPr>
          <w:rFonts w:ascii="Times New Roman" w:hAnsi="Times New Roman" w:cs="Times New Roman"/>
          <w:color w:val="000000" w:themeColor="text1"/>
          <w:sz w:val="28"/>
          <w:szCs w:val="28"/>
        </w:rPr>
        <w:t xml:space="preserve"> (из  них 72 часа – вариативная часть)</w:t>
      </w:r>
      <w:r w:rsidRPr="00162580">
        <w:rPr>
          <w:rFonts w:ascii="Times New Roman" w:hAnsi="Times New Roman" w:cs="Times New Roman"/>
          <w:color w:val="000000" w:themeColor="text1"/>
          <w:sz w:val="28"/>
          <w:szCs w:val="28"/>
        </w:rPr>
        <w:t>;</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 xml:space="preserve">учебной  практики – </w:t>
      </w:r>
      <w:r w:rsidR="004706A7" w:rsidRPr="00162580">
        <w:rPr>
          <w:rFonts w:ascii="Times New Roman" w:hAnsi="Times New Roman" w:cs="Times New Roman"/>
          <w:color w:val="000000" w:themeColor="text1"/>
          <w:sz w:val="28"/>
          <w:szCs w:val="28"/>
        </w:rPr>
        <w:t>189</w:t>
      </w:r>
      <w:r w:rsidRPr="00162580">
        <w:rPr>
          <w:rFonts w:ascii="Times New Roman" w:hAnsi="Times New Roman" w:cs="Times New Roman"/>
          <w:color w:val="000000" w:themeColor="text1"/>
          <w:sz w:val="28"/>
          <w:szCs w:val="28"/>
        </w:rPr>
        <w:t xml:space="preserve"> часов,</w:t>
      </w:r>
    </w:p>
    <w:p w:rsidR="00566012" w:rsidRPr="00162580"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rPr>
      </w:pPr>
      <w:r w:rsidRPr="00162580">
        <w:rPr>
          <w:rFonts w:ascii="Times New Roman" w:hAnsi="Times New Roman" w:cs="Times New Roman"/>
          <w:color w:val="000000" w:themeColor="text1"/>
          <w:sz w:val="28"/>
          <w:szCs w:val="28"/>
        </w:rPr>
        <w:t xml:space="preserve">производственной практики </w:t>
      </w:r>
      <w:r w:rsidR="004706A7" w:rsidRPr="00162580">
        <w:rPr>
          <w:rFonts w:ascii="Times New Roman" w:hAnsi="Times New Roman" w:cs="Times New Roman"/>
          <w:color w:val="000000" w:themeColor="text1"/>
          <w:sz w:val="28"/>
          <w:szCs w:val="28"/>
        </w:rPr>
        <w:t>–</w:t>
      </w:r>
      <w:r w:rsidRPr="00162580">
        <w:rPr>
          <w:rFonts w:ascii="Times New Roman" w:hAnsi="Times New Roman" w:cs="Times New Roman"/>
          <w:color w:val="000000" w:themeColor="text1"/>
          <w:sz w:val="28"/>
          <w:szCs w:val="28"/>
        </w:rPr>
        <w:t xml:space="preserve"> </w:t>
      </w:r>
      <w:r w:rsidR="002D59BC" w:rsidRPr="00162580">
        <w:rPr>
          <w:rFonts w:ascii="Times New Roman" w:hAnsi="Times New Roman" w:cs="Times New Roman"/>
          <w:color w:val="000000" w:themeColor="text1"/>
          <w:sz w:val="28"/>
          <w:szCs w:val="28"/>
        </w:rPr>
        <w:t>882</w:t>
      </w:r>
      <w:r w:rsidR="004706A7" w:rsidRPr="00162580">
        <w:rPr>
          <w:rFonts w:ascii="Times New Roman" w:hAnsi="Times New Roman" w:cs="Times New Roman"/>
          <w:color w:val="000000" w:themeColor="text1"/>
          <w:sz w:val="28"/>
          <w:szCs w:val="28"/>
        </w:rPr>
        <w:t xml:space="preserve"> </w:t>
      </w:r>
      <w:r w:rsidRPr="00162580">
        <w:rPr>
          <w:rFonts w:ascii="Times New Roman" w:hAnsi="Times New Roman" w:cs="Times New Roman"/>
          <w:color w:val="000000" w:themeColor="text1"/>
          <w:sz w:val="28"/>
          <w:szCs w:val="28"/>
        </w:rPr>
        <w:t>час</w:t>
      </w:r>
      <w:r w:rsidR="004706A7" w:rsidRPr="00162580">
        <w:rPr>
          <w:rFonts w:ascii="Times New Roman" w:hAnsi="Times New Roman" w:cs="Times New Roman"/>
          <w:color w:val="000000" w:themeColor="text1"/>
          <w:sz w:val="28"/>
          <w:szCs w:val="28"/>
        </w:rPr>
        <w:t>а</w:t>
      </w:r>
      <w:r w:rsidRPr="00162580">
        <w:rPr>
          <w:rFonts w:ascii="Times New Roman" w:hAnsi="Times New Roman" w:cs="Times New Roman"/>
          <w:color w:val="000000" w:themeColor="text1"/>
          <w:sz w:val="28"/>
          <w:szCs w:val="28"/>
        </w:rPr>
        <w:t>.</w:t>
      </w: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color w:val="000000" w:themeColor="text1"/>
        </w:rPr>
      </w:pPr>
      <w:r w:rsidRPr="00A20996">
        <w:rPr>
          <w:b/>
          <w:caps/>
          <w:color w:val="000000" w:themeColor="text1"/>
        </w:rPr>
        <w:br w:type="page"/>
      </w:r>
      <w:r w:rsidRPr="00A20996">
        <w:rPr>
          <w:b/>
          <w:caps/>
          <w:color w:val="000000" w:themeColor="text1"/>
        </w:rPr>
        <w:lastRenderedPageBreak/>
        <w:t xml:space="preserve">2. результаты освоения ПРОФЕССИОНАЛЬНОГО МОДУЛЯ </w:t>
      </w:r>
    </w:p>
    <w:p w:rsidR="00566012" w:rsidRPr="00A20996" w:rsidRDefault="00566012" w:rsidP="00D97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color w:val="000000" w:themeColor="text1"/>
          <w:sz w:val="24"/>
          <w:szCs w:val="24"/>
        </w:rPr>
      </w:pPr>
    </w:p>
    <w:p w:rsidR="00BA77C7" w:rsidRPr="00A20996" w:rsidRDefault="00566012" w:rsidP="00D97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Результатом освоения программы профессионального модуля является овладение обучающимися видом профессиональной деятельности </w:t>
      </w:r>
      <w:r w:rsidR="00BA77C7" w:rsidRPr="00A20996">
        <w:rPr>
          <w:rFonts w:ascii="Times New Roman" w:hAnsi="Times New Roman" w:cs="Times New Roman"/>
          <w:color w:val="000000" w:themeColor="text1"/>
          <w:sz w:val="24"/>
          <w:szCs w:val="24"/>
        </w:rPr>
        <w:t>Техническое обслуживание и ремонт автотранспорта</w:t>
      </w:r>
      <w:r w:rsidRPr="00A20996">
        <w:rPr>
          <w:rFonts w:ascii="Times New Roman" w:hAnsi="Times New Roman" w:cs="Times New Roman"/>
          <w:color w:val="000000" w:themeColor="text1"/>
          <w:sz w:val="24"/>
          <w:szCs w:val="24"/>
        </w:rPr>
        <w:t>, в том числе профессиональными (ПК) и общими (ОК) компетенциями:</w:t>
      </w:r>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4"/>
        <w:gridCol w:w="8300"/>
      </w:tblGrid>
      <w:tr w:rsidR="00BA77C7" w:rsidRPr="00A20996" w:rsidTr="00BA77C7">
        <w:trPr>
          <w:trHeight w:val="651"/>
        </w:trPr>
        <w:tc>
          <w:tcPr>
            <w:tcW w:w="615" w:type="pct"/>
            <w:shd w:val="clear" w:color="auto" w:fill="auto"/>
            <w:vAlign w:val="center"/>
          </w:tcPr>
          <w:p w:rsidR="00BA77C7" w:rsidRPr="00A20996" w:rsidRDefault="00BA77C7" w:rsidP="00D97CAA">
            <w:pPr>
              <w:widowControl w:val="0"/>
              <w:suppressAutoHyphens/>
              <w:spacing w:after="0" w:line="240" w:lineRule="auto"/>
              <w:jc w:val="center"/>
              <w:rPr>
                <w:rFonts w:ascii="Times New Roman" w:eastAsia="Arial Unicode MS" w:hAnsi="Times New Roman" w:cs="Times New Roman"/>
                <w:b/>
                <w:color w:val="000000" w:themeColor="text1"/>
                <w:sz w:val="24"/>
                <w:szCs w:val="24"/>
              </w:rPr>
            </w:pPr>
            <w:r w:rsidRPr="00A20996">
              <w:rPr>
                <w:rFonts w:ascii="Times New Roman" w:eastAsia="Arial Unicode MS" w:hAnsi="Times New Roman" w:cs="Times New Roman"/>
                <w:b/>
                <w:color w:val="000000" w:themeColor="text1"/>
                <w:sz w:val="24"/>
                <w:szCs w:val="24"/>
              </w:rPr>
              <w:t>Код</w:t>
            </w:r>
          </w:p>
        </w:tc>
        <w:tc>
          <w:tcPr>
            <w:tcW w:w="4385" w:type="pct"/>
            <w:shd w:val="clear" w:color="auto" w:fill="auto"/>
            <w:vAlign w:val="center"/>
          </w:tcPr>
          <w:p w:rsidR="00BA77C7" w:rsidRPr="00A20996" w:rsidRDefault="00BA77C7" w:rsidP="00D97CAA">
            <w:pPr>
              <w:widowControl w:val="0"/>
              <w:suppressAutoHyphens/>
              <w:spacing w:after="0" w:line="240" w:lineRule="auto"/>
              <w:jc w:val="center"/>
              <w:rPr>
                <w:rFonts w:ascii="Times New Roman" w:eastAsia="Arial Unicode MS" w:hAnsi="Times New Roman" w:cs="Times New Roman"/>
                <w:b/>
                <w:color w:val="000000" w:themeColor="text1"/>
                <w:sz w:val="24"/>
                <w:szCs w:val="24"/>
              </w:rPr>
            </w:pPr>
            <w:r w:rsidRPr="00A20996">
              <w:rPr>
                <w:rFonts w:ascii="Times New Roman" w:eastAsia="Arial Unicode MS" w:hAnsi="Times New Roman" w:cs="Times New Roman"/>
                <w:b/>
                <w:color w:val="000000" w:themeColor="text1"/>
                <w:sz w:val="24"/>
                <w:szCs w:val="24"/>
              </w:rPr>
              <w:t xml:space="preserve">Наименование </w:t>
            </w:r>
          </w:p>
        </w:tc>
      </w:tr>
      <w:tr w:rsidR="00BA77C7" w:rsidRPr="00A20996" w:rsidTr="00BA77C7">
        <w:tc>
          <w:tcPr>
            <w:tcW w:w="615" w:type="pct"/>
            <w:shd w:val="clear" w:color="auto" w:fill="auto"/>
          </w:tcPr>
          <w:p w:rsidR="00BA77C7" w:rsidRPr="00A20996" w:rsidRDefault="00BA77C7" w:rsidP="00D97CAA">
            <w:pPr>
              <w:widowControl w:val="0"/>
              <w:suppressAutoHyphens/>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ПК 1.1.</w:t>
            </w:r>
          </w:p>
        </w:tc>
        <w:tc>
          <w:tcPr>
            <w:tcW w:w="4385" w:type="pct"/>
            <w:shd w:val="clear" w:color="auto" w:fill="auto"/>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 Диагностировать автомобиль, его системы и агрегаты</w:t>
            </w:r>
          </w:p>
        </w:tc>
      </w:tr>
      <w:tr w:rsidR="00BA77C7" w:rsidRPr="00A20996" w:rsidTr="00BA77C7">
        <w:tc>
          <w:tcPr>
            <w:tcW w:w="615" w:type="pct"/>
            <w:shd w:val="clear" w:color="auto" w:fill="auto"/>
          </w:tcPr>
          <w:p w:rsidR="00BA77C7" w:rsidRPr="00A20996" w:rsidRDefault="00BA77C7" w:rsidP="00D97CAA">
            <w:pPr>
              <w:widowControl w:val="0"/>
              <w:suppressAutoHyphens/>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ПК 1.2.</w:t>
            </w:r>
          </w:p>
        </w:tc>
        <w:tc>
          <w:tcPr>
            <w:tcW w:w="4385" w:type="pct"/>
            <w:shd w:val="clear" w:color="auto" w:fill="auto"/>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 Выполнять работы по различным видам технического обслуживания </w:t>
            </w:r>
          </w:p>
        </w:tc>
      </w:tr>
      <w:tr w:rsidR="00BA77C7" w:rsidRPr="00A20996" w:rsidTr="00BA77C7">
        <w:tc>
          <w:tcPr>
            <w:tcW w:w="615" w:type="pct"/>
            <w:shd w:val="clear" w:color="auto" w:fill="auto"/>
          </w:tcPr>
          <w:p w:rsidR="00BA77C7" w:rsidRPr="00A20996" w:rsidRDefault="00BA77C7" w:rsidP="00D97CAA">
            <w:pPr>
              <w:widowControl w:val="0"/>
              <w:suppressAutoHyphens/>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ПК 1.3.</w:t>
            </w:r>
          </w:p>
        </w:tc>
        <w:tc>
          <w:tcPr>
            <w:tcW w:w="4385" w:type="pct"/>
            <w:shd w:val="clear" w:color="auto" w:fill="auto"/>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 Разбирать, собирать узлы и агрегаты автомобиля и устранять неисправности</w:t>
            </w:r>
          </w:p>
        </w:tc>
      </w:tr>
      <w:tr w:rsidR="00BA77C7" w:rsidRPr="00A20996" w:rsidTr="00BA77C7">
        <w:tc>
          <w:tcPr>
            <w:tcW w:w="615" w:type="pct"/>
            <w:shd w:val="clear" w:color="auto" w:fill="auto"/>
          </w:tcPr>
          <w:p w:rsidR="00BA77C7" w:rsidRPr="00A20996" w:rsidRDefault="00BA77C7" w:rsidP="00D97CAA">
            <w:pPr>
              <w:widowControl w:val="0"/>
              <w:suppressAutoHyphens/>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ПК 1.4.</w:t>
            </w:r>
          </w:p>
        </w:tc>
        <w:tc>
          <w:tcPr>
            <w:tcW w:w="4385" w:type="pct"/>
            <w:shd w:val="clear" w:color="auto" w:fill="auto"/>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 Оформлять отчётную документацию по техническому обслуживанию</w:t>
            </w:r>
          </w:p>
        </w:tc>
      </w:tr>
    </w:tbl>
    <w:p w:rsidR="00BA77C7" w:rsidRPr="00A20996" w:rsidRDefault="00BA77C7" w:rsidP="00D97CAA">
      <w:pPr>
        <w:widowControl w:val="0"/>
        <w:suppressAutoHyphens/>
        <w:spacing w:after="0" w:line="240" w:lineRule="auto"/>
        <w:jc w:val="both"/>
        <w:rPr>
          <w:rFonts w:ascii="Times New Roman" w:eastAsia="Arial Unicode MS" w:hAnsi="Times New Roman" w:cs="Times New Roman"/>
          <w:i/>
          <w:color w:val="000000" w:themeColor="text1"/>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42"/>
        <w:gridCol w:w="8222"/>
      </w:tblGrid>
      <w:tr w:rsidR="00BA77C7" w:rsidRPr="00A20996" w:rsidTr="00BA77C7">
        <w:tc>
          <w:tcPr>
            <w:tcW w:w="1242" w:type="dxa"/>
          </w:tcPr>
          <w:p w:rsidR="00BA77C7" w:rsidRPr="00A20996" w:rsidRDefault="00BA77C7" w:rsidP="00D97CAA">
            <w:pPr>
              <w:widowControl w:val="0"/>
              <w:suppressAutoHyphens/>
              <w:spacing w:after="0" w:line="240" w:lineRule="auto"/>
              <w:jc w:val="center"/>
              <w:rPr>
                <w:rFonts w:ascii="Times New Roman" w:eastAsia="Times New Roman" w:hAnsi="Times New Roman" w:cs="Times New Roman"/>
                <w:b/>
                <w:color w:val="000000" w:themeColor="text1"/>
                <w:sz w:val="24"/>
                <w:szCs w:val="24"/>
              </w:rPr>
            </w:pPr>
            <w:r w:rsidRPr="00A20996">
              <w:rPr>
                <w:rFonts w:ascii="Times New Roman" w:eastAsia="Times New Roman" w:hAnsi="Times New Roman" w:cs="Times New Roman"/>
                <w:b/>
                <w:color w:val="000000" w:themeColor="text1"/>
                <w:sz w:val="24"/>
                <w:szCs w:val="24"/>
              </w:rPr>
              <w:t>Код</w:t>
            </w:r>
          </w:p>
        </w:tc>
        <w:tc>
          <w:tcPr>
            <w:tcW w:w="8222" w:type="dxa"/>
          </w:tcPr>
          <w:p w:rsidR="00BA77C7" w:rsidRPr="00A20996" w:rsidRDefault="00BA77C7" w:rsidP="00D97CAA">
            <w:pPr>
              <w:widowControl w:val="0"/>
              <w:suppressAutoHyphens/>
              <w:spacing w:after="0" w:line="240" w:lineRule="auto"/>
              <w:jc w:val="center"/>
              <w:rPr>
                <w:rFonts w:ascii="Times New Roman" w:eastAsia="Times New Roman" w:hAnsi="Times New Roman" w:cs="Times New Roman"/>
                <w:b/>
                <w:color w:val="000000" w:themeColor="text1"/>
                <w:sz w:val="24"/>
                <w:szCs w:val="24"/>
              </w:rPr>
            </w:pPr>
            <w:r w:rsidRPr="00A20996">
              <w:rPr>
                <w:rFonts w:ascii="Times New Roman" w:eastAsia="Times New Roman" w:hAnsi="Times New Roman" w:cs="Times New Roman"/>
                <w:b/>
                <w:color w:val="000000" w:themeColor="text1"/>
                <w:sz w:val="24"/>
                <w:szCs w:val="24"/>
              </w:rPr>
              <w:t>Наименование</w:t>
            </w:r>
          </w:p>
        </w:tc>
      </w:tr>
      <w:tr w:rsidR="00BA77C7" w:rsidRPr="00A20996" w:rsidTr="00BA77C7">
        <w:trPr>
          <w:trHeight w:val="489"/>
        </w:trPr>
        <w:tc>
          <w:tcPr>
            <w:tcW w:w="1242" w:type="dxa"/>
          </w:tcPr>
          <w:p w:rsidR="00BA77C7" w:rsidRPr="00A20996" w:rsidRDefault="00BA77C7" w:rsidP="00D97CAA">
            <w:pPr>
              <w:spacing w:after="0" w:line="240" w:lineRule="auto"/>
              <w:jc w:val="center"/>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ОК 1</w:t>
            </w:r>
          </w:p>
        </w:tc>
        <w:tc>
          <w:tcPr>
            <w:tcW w:w="8222" w:type="dxa"/>
          </w:tcPr>
          <w:p w:rsidR="00BA77C7" w:rsidRPr="00A20996" w:rsidRDefault="00BA77C7" w:rsidP="00D97CAA">
            <w:pPr>
              <w:pStyle w:val="aa"/>
              <w:widowControl w:val="0"/>
              <w:spacing w:after="0" w:line="240" w:lineRule="auto"/>
              <w:ind w:left="0" w:firstLine="0"/>
              <w:jc w:val="both"/>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Понимать сущность и социальную значимость своей будущей профессии, проявлять к ней устойчивый интерес.</w:t>
            </w:r>
          </w:p>
        </w:tc>
      </w:tr>
      <w:tr w:rsidR="00BA77C7" w:rsidRPr="00A20996" w:rsidTr="00BA77C7">
        <w:trPr>
          <w:trHeight w:val="510"/>
        </w:trPr>
        <w:tc>
          <w:tcPr>
            <w:tcW w:w="1242" w:type="dxa"/>
          </w:tcPr>
          <w:p w:rsidR="00BA77C7" w:rsidRPr="00A20996" w:rsidRDefault="00BA77C7" w:rsidP="00D97CAA">
            <w:pPr>
              <w:spacing w:after="0" w:line="240" w:lineRule="auto"/>
              <w:jc w:val="center"/>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ОК 2</w:t>
            </w:r>
          </w:p>
        </w:tc>
        <w:tc>
          <w:tcPr>
            <w:tcW w:w="8222" w:type="dxa"/>
          </w:tcPr>
          <w:p w:rsidR="00BA77C7" w:rsidRPr="00A20996" w:rsidRDefault="00BA77C7" w:rsidP="00D97CAA">
            <w:pPr>
              <w:spacing w:after="0" w:line="240" w:lineRule="auto"/>
              <w:jc w:val="both"/>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Организовывать собственную деятельность, исходя из цели и способов ее достижения, определенных руководителем.</w:t>
            </w:r>
          </w:p>
        </w:tc>
      </w:tr>
      <w:tr w:rsidR="00BA77C7" w:rsidRPr="00A20996" w:rsidTr="00BA77C7">
        <w:trPr>
          <w:trHeight w:val="660"/>
        </w:trPr>
        <w:tc>
          <w:tcPr>
            <w:tcW w:w="1242" w:type="dxa"/>
          </w:tcPr>
          <w:p w:rsidR="00BA77C7" w:rsidRPr="00A20996" w:rsidRDefault="00BA77C7" w:rsidP="00D97CAA">
            <w:pPr>
              <w:widowControl w:val="0"/>
              <w:suppressAutoHyphens/>
              <w:spacing w:after="0" w:line="240" w:lineRule="auto"/>
              <w:jc w:val="center"/>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ОК 3</w:t>
            </w:r>
          </w:p>
        </w:tc>
        <w:tc>
          <w:tcPr>
            <w:tcW w:w="8222" w:type="dxa"/>
          </w:tcPr>
          <w:p w:rsidR="00BA77C7" w:rsidRPr="00A20996" w:rsidRDefault="00BA77C7" w:rsidP="00D97CAA">
            <w:pPr>
              <w:spacing w:after="0" w:line="240" w:lineRule="auto"/>
              <w:jc w:val="both"/>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BA77C7" w:rsidRPr="00A20996" w:rsidTr="00BA77C7">
        <w:trPr>
          <w:trHeight w:val="555"/>
        </w:trPr>
        <w:tc>
          <w:tcPr>
            <w:tcW w:w="1242" w:type="dxa"/>
          </w:tcPr>
          <w:p w:rsidR="00BA77C7" w:rsidRPr="00A20996" w:rsidRDefault="00BA77C7" w:rsidP="00D97CAA">
            <w:pPr>
              <w:spacing w:after="0" w:line="240" w:lineRule="auto"/>
              <w:jc w:val="center"/>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ОК 4</w:t>
            </w:r>
          </w:p>
        </w:tc>
        <w:tc>
          <w:tcPr>
            <w:tcW w:w="8222" w:type="dxa"/>
          </w:tcPr>
          <w:p w:rsidR="00BA77C7" w:rsidRPr="00A20996" w:rsidRDefault="00BA77C7" w:rsidP="00D97CAA">
            <w:pPr>
              <w:spacing w:after="0" w:line="240" w:lineRule="auto"/>
              <w:jc w:val="both"/>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Осуществлять поиск информации, необходимой для эффективного выполнения профессиональных задач.</w:t>
            </w:r>
          </w:p>
        </w:tc>
      </w:tr>
      <w:tr w:rsidR="00BA77C7" w:rsidRPr="00A20996" w:rsidTr="00BA77C7">
        <w:trPr>
          <w:trHeight w:val="525"/>
        </w:trPr>
        <w:tc>
          <w:tcPr>
            <w:tcW w:w="1242" w:type="dxa"/>
          </w:tcPr>
          <w:p w:rsidR="00BA77C7" w:rsidRPr="00A20996" w:rsidRDefault="00BA77C7" w:rsidP="00D97CAA">
            <w:pPr>
              <w:spacing w:after="0" w:line="240" w:lineRule="auto"/>
              <w:jc w:val="center"/>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ОК 5</w:t>
            </w:r>
          </w:p>
        </w:tc>
        <w:tc>
          <w:tcPr>
            <w:tcW w:w="8222" w:type="dxa"/>
          </w:tcPr>
          <w:p w:rsidR="00BA77C7" w:rsidRPr="00A20996" w:rsidRDefault="00BA77C7" w:rsidP="00D97CAA">
            <w:pPr>
              <w:spacing w:after="0" w:line="240" w:lineRule="auto"/>
              <w:jc w:val="both"/>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Использовать информационно-коммуникационные технологии в профессиональной деятельности.</w:t>
            </w:r>
          </w:p>
        </w:tc>
      </w:tr>
      <w:tr w:rsidR="00BA77C7" w:rsidRPr="00A20996" w:rsidTr="00BA77C7">
        <w:trPr>
          <w:trHeight w:val="495"/>
        </w:trPr>
        <w:tc>
          <w:tcPr>
            <w:tcW w:w="1242" w:type="dxa"/>
          </w:tcPr>
          <w:p w:rsidR="00BA77C7" w:rsidRPr="00A20996" w:rsidRDefault="00BA77C7" w:rsidP="00D97CAA">
            <w:pPr>
              <w:widowControl w:val="0"/>
              <w:suppressAutoHyphens/>
              <w:spacing w:after="0" w:line="240" w:lineRule="auto"/>
              <w:jc w:val="center"/>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ОК 6</w:t>
            </w:r>
          </w:p>
        </w:tc>
        <w:tc>
          <w:tcPr>
            <w:tcW w:w="8222" w:type="dxa"/>
          </w:tcPr>
          <w:p w:rsidR="00BA77C7" w:rsidRPr="00A20996" w:rsidRDefault="00BA77C7" w:rsidP="00D97CAA">
            <w:pPr>
              <w:spacing w:after="0" w:line="240" w:lineRule="auto"/>
              <w:jc w:val="both"/>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Работать в коллективе и  команде, эффективно общаться с коллегами, руководителями, клиентами.</w:t>
            </w:r>
          </w:p>
        </w:tc>
      </w:tr>
      <w:tr w:rsidR="00BA77C7" w:rsidRPr="00A20996" w:rsidTr="00BA77C7">
        <w:trPr>
          <w:trHeight w:val="480"/>
        </w:trPr>
        <w:tc>
          <w:tcPr>
            <w:tcW w:w="1242" w:type="dxa"/>
          </w:tcPr>
          <w:p w:rsidR="00BA77C7" w:rsidRPr="00A20996" w:rsidRDefault="00BA77C7" w:rsidP="00D97CAA">
            <w:pPr>
              <w:widowControl w:val="0"/>
              <w:suppressAutoHyphens/>
              <w:spacing w:after="0" w:line="240" w:lineRule="auto"/>
              <w:jc w:val="center"/>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ОК 7</w:t>
            </w:r>
          </w:p>
        </w:tc>
        <w:tc>
          <w:tcPr>
            <w:tcW w:w="8222" w:type="dxa"/>
          </w:tcPr>
          <w:p w:rsidR="00BA77C7" w:rsidRPr="00A20996" w:rsidRDefault="00BA77C7" w:rsidP="00D97CAA">
            <w:pPr>
              <w:spacing w:after="0" w:line="240" w:lineRule="auto"/>
              <w:jc w:val="both"/>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Исполнять воинскую обязанность, в том числе с применением полученных профессиональных знаний (для юношей).</w:t>
            </w:r>
          </w:p>
        </w:tc>
      </w:tr>
    </w:tbl>
    <w:p w:rsidR="00566012" w:rsidRPr="00A20996" w:rsidRDefault="00566012" w:rsidP="00D97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color w:val="000000" w:themeColor="text1"/>
          <w:sz w:val="24"/>
          <w:szCs w:val="24"/>
        </w:rPr>
      </w:pPr>
    </w:p>
    <w:p w:rsidR="00566012" w:rsidRPr="00A20996" w:rsidRDefault="00566012" w:rsidP="00D97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color w:val="000000" w:themeColor="text1"/>
          <w:sz w:val="24"/>
          <w:szCs w:val="24"/>
        </w:rPr>
      </w:pPr>
    </w:p>
    <w:p w:rsidR="00566012" w:rsidRPr="00A20996" w:rsidRDefault="00566012" w:rsidP="00D97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sectPr w:rsidR="00566012" w:rsidRPr="00A20996">
          <w:pgSz w:w="11907" w:h="16840"/>
          <w:pgMar w:top="1134" w:right="851" w:bottom="992" w:left="1418" w:header="709" w:footer="709" w:gutter="0"/>
          <w:cols w:space="720"/>
        </w:sectPr>
      </w:pPr>
    </w:p>
    <w:p w:rsidR="00566012" w:rsidRPr="00A20996" w:rsidRDefault="00566012" w:rsidP="00D97CA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color w:val="000000" w:themeColor="text1"/>
        </w:rPr>
      </w:pPr>
      <w:r w:rsidRPr="00A20996">
        <w:rPr>
          <w:b/>
          <w:caps/>
          <w:color w:val="000000" w:themeColor="text1"/>
        </w:rPr>
        <w:lastRenderedPageBreak/>
        <w:t>3. СТРУКТУРА и  содержание профессионального модуля</w:t>
      </w:r>
    </w:p>
    <w:p w:rsidR="00BA77C7" w:rsidRPr="00A20996" w:rsidRDefault="00566012" w:rsidP="00D97CA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i/>
          <w:color w:val="000000" w:themeColor="text1"/>
        </w:rPr>
      </w:pPr>
      <w:r w:rsidRPr="00A20996">
        <w:rPr>
          <w:b/>
          <w:color w:val="000000" w:themeColor="text1"/>
        </w:rPr>
        <w:t xml:space="preserve">3.1. Тематический план профессионального модуля </w:t>
      </w:r>
    </w:p>
    <w:tbl>
      <w:tblPr>
        <w:tblW w:w="50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34"/>
        <w:gridCol w:w="2922"/>
        <w:gridCol w:w="1282"/>
        <w:gridCol w:w="1315"/>
        <w:gridCol w:w="2102"/>
        <w:gridCol w:w="1720"/>
        <w:gridCol w:w="1109"/>
        <w:gridCol w:w="2123"/>
      </w:tblGrid>
      <w:tr w:rsidR="00BA77C7" w:rsidRPr="00A20996" w:rsidTr="008C6A9E">
        <w:trPr>
          <w:trHeight w:val="435"/>
        </w:trPr>
        <w:tc>
          <w:tcPr>
            <w:tcW w:w="783" w:type="pct"/>
            <w:vMerge w:val="restart"/>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Код</w:t>
            </w:r>
          </w:p>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компетенций</w:t>
            </w:r>
          </w:p>
        </w:tc>
        <w:tc>
          <w:tcPr>
            <w:tcW w:w="980" w:type="pct"/>
            <w:vMerge w:val="restart"/>
            <w:shd w:val="clear" w:color="auto" w:fill="auto"/>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Наименования разделов профессионального модуля</w:t>
            </w:r>
          </w:p>
        </w:tc>
        <w:tc>
          <w:tcPr>
            <w:tcW w:w="430" w:type="pct"/>
            <w:vMerge w:val="restart"/>
            <w:shd w:val="clear" w:color="auto" w:fill="auto"/>
            <w:vAlign w:val="center"/>
          </w:tcPr>
          <w:p w:rsidR="00BA77C7" w:rsidRPr="00A20996" w:rsidRDefault="00BA77C7" w:rsidP="00D97CAA">
            <w:pPr>
              <w:spacing w:after="0" w:line="240" w:lineRule="auto"/>
              <w:jc w:val="both"/>
              <w:rPr>
                <w:rFonts w:ascii="Times New Roman" w:eastAsia="Arial Unicode MS" w:hAnsi="Times New Roman" w:cs="Times New Roman"/>
                <w:iCs/>
                <w:color w:val="000000" w:themeColor="text1"/>
                <w:sz w:val="24"/>
                <w:szCs w:val="24"/>
              </w:rPr>
            </w:pPr>
            <w:r w:rsidRPr="00A20996">
              <w:rPr>
                <w:rFonts w:ascii="Times New Roman" w:eastAsia="Arial Unicode MS" w:hAnsi="Times New Roman" w:cs="Times New Roman"/>
                <w:iCs/>
                <w:color w:val="000000" w:themeColor="text1"/>
                <w:sz w:val="24"/>
                <w:szCs w:val="24"/>
              </w:rPr>
              <w:t>Всего часов</w:t>
            </w:r>
          </w:p>
          <w:p w:rsidR="00BA77C7" w:rsidRPr="00A20996" w:rsidRDefault="00BA77C7" w:rsidP="00D97CAA">
            <w:pPr>
              <w:spacing w:after="0" w:line="240" w:lineRule="auto"/>
              <w:jc w:val="both"/>
              <w:rPr>
                <w:rFonts w:ascii="Times New Roman" w:eastAsia="Arial Unicode MS" w:hAnsi="Times New Roman" w:cs="Times New Roman"/>
                <w:i/>
                <w:iCs/>
                <w:color w:val="000000" w:themeColor="text1"/>
                <w:sz w:val="24"/>
                <w:szCs w:val="24"/>
              </w:rPr>
            </w:pPr>
            <w:r w:rsidRPr="00A20996">
              <w:rPr>
                <w:rFonts w:ascii="Times New Roman" w:eastAsia="Arial Unicode MS" w:hAnsi="Times New Roman" w:cs="Times New Roman"/>
                <w:i/>
                <w:iCs/>
                <w:color w:val="000000" w:themeColor="text1"/>
                <w:sz w:val="24"/>
                <w:szCs w:val="24"/>
              </w:rPr>
              <w:t>(максимальная)</w:t>
            </w:r>
          </w:p>
        </w:tc>
        <w:tc>
          <w:tcPr>
            <w:tcW w:w="1723" w:type="pct"/>
            <w:gridSpan w:val="3"/>
            <w:shd w:val="clear" w:color="auto" w:fill="auto"/>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Объем времени, отведенный на освоение междисциплинарного курса (курсов)</w:t>
            </w:r>
          </w:p>
        </w:tc>
        <w:tc>
          <w:tcPr>
            <w:tcW w:w="1084" w:type="pct"/>
            <w:gridSpan w:val="2"/>
            <w:shd w:val="clear" w:color="auto" w:fill="auto"/>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Практика</w:t>
            </w:r>
          </w:p>
        </w:tc>
      </w:tr>
      <w:tr w:rsidR="00BA77C7" w:rsidRPr="00A20996" w:rsidTr="008C6A9E">
        <w:trPr>
          <w:trHeight w:val="435"/>
        </w:trPr>
        <w:tc>
          <w:tcPr>
            <w:tcW w:w="783" w:type="pct"/>
            <w:vMerge/>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p>
        </w:tc>
        <w:tc>
          <w:tcPr>
            <w:tcW w:w="980" w:type="pct"/>
            <w:vMerge/>
            <w:shd w:val="clear" w:color="auto" w:fill="auto"/>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p>
        </w:tc>
        <w:tc>
          <w:tcPr>
            <w:tcW w:w="430" w:type="pct"/>
            <w:vMerge/>
            <w:shd w:val="clear" w:color="auto" w:fill="auto"/>
            <w:vAlign w:val="center"/>
          </w:tcPr>
          <w:p w:rsidR="00BA77C7" w:rsidRPr="00A20996" w:rsidRDefault="00BA77C7" w:rsidP="00D97CAA">
            <w:pPr>
              <w:spacing w:after="0" w:line="240" w:lineRule="auto"/>
              <w:jc w:val="both"/>
              <w:rPr>
                <w:rFonts w:ascii="Times New Roman" w:eastAsia="Arial Unicode MS" w:hAnsi="Times New Roman" w:cs="Times New Roman"/>
                <w:iCs/>
                <w:color w:val="000000" w:themeColor="text1"/>
                <w:sz w:val="24"/>
                <w:szCs w:val="24"/>
              </w:rPr>
            </w:pPr>
          </w:p>
        </w:tc>
        <w:tc>
          <w:tcPr>
            <w:tcW w:w="1146" w:type="pct"/>
            <w:gridSpan w:val="2"/>
            <w:shd w:val="clear" w:color="auto" w:fill="auto"/>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Обязательная аудиторная учебная нагрузка обучающегося</w:t>
            </w:r>
          </w:p>
        </w:tc>
        <w:tc>
          <w:tcPr>
            <w:tcW w:w="577" w:type="pct"/>
            <w:shd w:val="clear" w:color="auto" w:fill="auto"/>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Самостоятельная работа обучающегося</w:t>
            </w:r>
          </w:p>
        </w:tc>
        <w:tc>
          <w:tcPr>
            <w:tcW w:w="372" w:type="pct"/>
            <w:vMerge w:val="restart"/>
            <w:shd w:val="clear" w:color="auto" w:fill="auto"/>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Учебная,</w:t>
            </w:r>
          </w:p>
          <w:p w:rsidR="00BA77C7" w:rsidRPr="00A20996" w:rsidRDefault="00BA77C7" w:rsidP="00D97CAA">
            <w:pPr>
              <w:spacing w:after="0" w:line="240" w:lineRule="auto"/>
              <w:jc w:val="both"/>
              <w:rPr>
                <w:rFonts w:ascii="Times New Roman" w:eastAsia="Arial Unicode MS" w:hAnsi="Times New Roman" w:cs="Times New Roman"/>
                <w:i/>
                <w:color w:val="000000" w:themeColor="text1"/>
                <w:sz w:val="24"/>
                <w:szCs w:val="24"/>
              </w:rPr>
            </w:pPr>
            <w:r w:rsidRPr="00A20996">
              <w:rPr>
                <w:rFonts w:ascii="Times New Roman" w:eastAsia="Arial Unicode MS" w:hAnsi="Times New Roman" w:cs="Times New Roman"/>
                <w:color w:val="000000" w:themeColor="text1"/>
                <w:sz w:val="24"/>
                <w:szCs w:val="24"/>
              </w:rPr>
              <w:t>часов</w:t>
            </w:r>
          </w:p>
        </w:tc>
        <w:tc>
          <w:tcPr>
            <w:tcW w:w="712" w:type="pct"/>
            <w:vMerge w:val="restart"/>
            <w:shd w:val="clear" w:color="auto" w:fill="auto"/>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Производственная,</w:t>
            </w:r>
          </w:p>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часов</w:t>
            </w:r>
          </w:p>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p>
        </w:tc>
      </w:tr>
      <w:tr w:rsidR="00BA77C7" w:rsidRPr="00A20996" w:rsidTr="008C6A9E">
        <w:trPr>
          <w:trHeight w:val="390"/>
        </w:trPr>
        <w:tc>
          <w:tcPr>
            <w:tcW w:w="783" w:type="pct"/>
            <w:vMerge/>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p>
        </w:tc>
        <w:tc>
          <w:tcPr>
            <w:tcW w:w="980" w:type="pct"/>
            <w:vMerge/>
            <w:shd w:val="clear" w:color="auto" w:fill="auto"/>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p>
        </w:tc>
        <w:tc>
          <w:tcPr>
            <w:tcW w:w="430" w:type="pct"/>
            <w:vMerge/>
            <w:shd w:val="clear" w:color="auto" w:fill="auto"/>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p>
        </w:tc>
        <w:tc>
          <w:tcPr>
            <w:tcW w:w="441" w:type="pct"/>
            <w:shd w:val="clear" w:color="auto" w:fill="auto"/>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Всего,</w:t>
            </w:r>
          </w:p>
          <w:p w:rsidR="00BA77C7" w:rsidRPr="00A20996" w:rsidRDefault="00BA77C7" w:rsidP="00D97CAA">
            <w:pPr>
              <w:spacing w:after="0" w:line="240" w:lineRule="auto"/>
              <w:jc w:val="both"/>
              <w:rPr>
                <w:rFonts w:ascii="Times New Roman" w:eastAsia="Arial Unicode MS" w:hAnsi="Times New Roman" w:cs="Times New Roman"/>
                <w:i/>
                <w:color w:val="000000" w:themeColor="text1"/>
                <w:sz w:val="24"/>
                <w:szCs w:val="24"/>
              </w:rPr>
            </w:pPr>
            <w:r w:rsidRPr="00A20996">
              <w:rPr>
                <w:rFonts w:ascii="Times New Roman" w:eastAsia="Arial Unicode MS" w:hAnsi="Times New Roman" w:cs="Times New Roman"/>
                <w:color w:val="000000" w:themeColor="text1"/>
                <w:sz w:val="24"/>
                <w:szCs w:val="24"/>
              </w:rPr>
              <w:t>часов</w:t>
            </w:r>
          </w:p>
        </w:tc>
        <w:tc>
          <w:tcPr>
            <w:tcW w:w="705" w:type="pct"/>
            <w:shd w:val="clear" w:color="auto" w:fill="auto"/>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в т.ч. лабораторные работы и практические занятия,</w:t>
            </w:r>
          </w:p>
          <w:p w:rsidR="00BA77C7" w:rsidRPr="00A20996" w:rsidRDefault="00BA77C7" w:rsidP="00D97CAA">
            <w:pPr>
              <w:spacing w:after="0" w:line="240" w:lineRule="auto"/>
              <w:jc w:val="both"/>
              <w:rPr>
                <w:rFonts w:ascii="Times New Roman" w:eastAsia="Arial Unicode MS" w:hAnsi="Times New Roman" w:cs="Times New Roman"/>
                <w:i/>
                <w:color w:val="000000" w:themeColor="text1"/>
                <w:sz w:val="24"/>
                <w:szCs w:val="24"/>
              </w:rPr>
            </w:pPr>
            <w:r w:rsidRPr="00A20996">
              <w:rPr>
                <w:rFonts w:ascii="Times New Roman" w:eastAsia="Arial Unicode MS" w:hAnsi="Times New Roman" w:cs="Times New Roman"/>
                <w:color w:val="000000" w:themeColor="text1"/>
                <w:sz w:val="24"/>
                <w:szCs w:val="24"/>
              </w:rPr>
              <w:t>часов</w:t>
            </w:r>
          </w:p>
        </w:tc>
        <w:tc>
          <w:tcPr>
            <w:tcW w:w="577" w:type="pct"/>
            <w:vAlign w:val="center"/>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Всего,</w:t>
            </w:r>
          </w:p>
          <w:p w:rsidR="00BA77C7" w:rsidRPr="00A20996" w:rsidRDefault="00BA77C7" w:rsidP="00D97CAA">
            <w:pPr>
              <w:spacing w:after="0" w:line="240" w:lineRule="auto"/>
              <w:jc w:val="both"/>
              <w:rPr>
                <w:rFonts w:ascii="Times New Roman" w:eastAsia="Arial Unicode MS" w:hAnsi="Times New Roman" w:cs="Times New Roman"/>
                <w:i/>
                <w:color w:val="000000" w:themeColor="text1"/>
                <w:sz w:val="24"/>
                <w:szCs w:val="24"/>
              </w:rPr>
            </w:pPr>
            <w:r w:rsidRPr="00A20996">
              <w:rPr>
                <w:rFonts w:ascii="Times New Roman" w:eastAsia="Arial Unicode MS" w:hAnsi="Times New Roman" w:cs="Times New Roman"/>
                <w:color w:val="000000" w:themeColor="text1"/>
                <w:sz w:val="24"/>
                <w:szCs w:val="24"/>
              </w:rPr>
              <w:t>часов</w:t>
            </w:r>
          </w:p>
          <w:p w:rsidR="00BA77C7" w:rsidRPr="00A20996" w:rsidRDefault="00BA77C7" w:rsidP="00D97CAA">
            <w:pPr>
              <w:spacing w:after="0" w:line="240" w:lineRule="auto"/>
              <w:jc w:val="both"/>
              <w:rPr>
                <w:rFonts w:ascii="Times New Roman" w:eastAsia="Arial Unicode MS" w:hAnsi="Times New Roman" w:cs="Times New Roman"/>
                <w:i/>
                <w:color w:val="000000" w:themeColor="text1"/>
                <w:sz w:val="24"/>
                <w:szCs w:val="24"/>
              </w:rPr>
            </w:pPr>
          </w:p>
        </w:tc>
        <w:tc>
          <w:tcPr>
            <w:tcW w:w="372" w:type="pct"/>
            <w:vMerge/>
            <w:shd w:val="clear" w:color="auto" w:fill="auto"/>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p>
        </w:tc>
        <w:tc>
          <w:tcPr>
            <w:tcW w:w="712" w:type="pct"/>
            <w:vMerge/>
            <w:shd w:val="clear" w:color="auto" w:fill="auto"/>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p>
        </w:tc>
      </w:tr>
      <w:tr w:rsidR="00BA77C7" w:rsidRPr="00A20996" w:rsidTr="008C6A9E">
        <w:trPr>
          <w:trHeight w:val="185"/>
        </w:trPr>
        <w:tc>
          <w:tcPr>
            <w:tcW w:w="783" w:type="pct"/>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1</w:t>
            </w:r>
          </w:p>
        </w:tc>
        <w:tc>
          <w:tcPr>
            <w:tcW w:w="980"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2</w:t>
            </w:r>
          </w:p>
        </w:tc>
        <w:tc>
          <w:tcPr>
            <w:tcW w:w="430"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3</w:t>
            </w:r>
          </w:p>
        </w:tc>
        <w:tc>
          <w:tcPr>
            <w:tcW w:w="441"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4</w:t>
            </w:r>
          </w:p>
        </w:tc>
        <w:tc>
          <w:tcPr>
            <w:tcW w:w="705"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5</w:t>
            </w:r>
          </w:p>
        </w:tc>
        <w:tc>
          <w:tcPr>
            <w:tcW w:w="577" w:type="pct"/>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6</w:t>
            </w:r>
          </w:p>
        </w:tc>
        <w:tc>
          <w:tcPr>
            <w:tcW w:w="372"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7</w:t>
            </w:r>
          </w:p>
        </w:tc>
        <w:tc>
          <w:tcPr>
            <w:tcW w:w="712"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8</w:t>
            </w:r>
          </w:p>
        </w:tc>
      </w:tr>
      <w:tr w:rsidR="00BA77C7" w:rsidRPr="00A20996" w:rsidTr="008C6A9E">
        <w:tc>
          <w:tcPr>
            <w:tcW w:w="783" w:type="pct"/>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ПК 1.2. </w:t>
            </w:r>
          </w:p>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ОК 1 – 7</w:t>
            </w:r>
          </w:p>
        </w:tc>
        <w:tc>
          <w:tcPr>
            <w:tcW w:w="980" w:type="pct"/>
            <w:shd w:val="clear" w:color="auto" w:fill="auto"/>
          </w:tcPr>
          <w:p w:rsidR="00BA77C7" w:rsidRPr="00A20996" w:rsidRDefault="00BA77C7" w:rsidP="00D97CAA">
            <w:pPr>
              <w:widowControl w:val="0"/>
              <w:suppressAutoHyphens/>
              <w:autoSpaceDE w:val="0"/>
              <w:autoSpaceDN w:val="0"/>
              <w:adjustRightInd w:val="0"/>
              <w:spacing w:after="0" w:line="240" w:lineRule="auto"/>
              <w:jc w:val="both"/>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Раздел 1</w:t>
            </w:r>
          </w:p>
          <w:p w:rsidR="00BA77C7" w:rsidRPr="00A20996" w:rsidRDefault="00BA77C7" w:rsidP="00D97CAA">
            <w:pPr>
              <w:widowControl w:val="0"/>
              <w:suppressAutoHyphens/>
              <w:autoSpaceDE w:val="0"/>
              <w:autoSpaceDN w:val="0"/>
              <w:adjustRightInd w:val="0"/>
              <w:spacing w:after="0" w:line="240" w:lineRule="auto"/>
              <w:jc w:val="both"/>
              <w:rPr>
                <w:rFonts w:ascii="Times New Roman" w:eastAsia="Times New Roman" w:hAnsi="Times New Roman" w:cs="Times New Roman"/>
                <w:b/>
                <w:color w:val="000000" w:themeColor="text1"/>
                <w:sz w:val="24"/>
                <w:szCs w:val="24"/>
              </w:rPr>
            </w:pPr>
            <w:r w:rsidRPr="00A20996">
              <w:rPr>
                <w:rFonts w:ascii="Times New Roman" w:eastAsia="Times New Roman" w:hAnsi="Times New Roman" w:cs="Times New Roman"/>
                <w:b/>
                <w:color w:val="000000" w:themeColor="text1"/>
                <w:sz w:val="24"/>
                <w:szCs w:val="24"/>
              </w:rPr>
              <w:t>МДК. 01.01.</w:t>
            </w:r>
          </w:p>
          <w:p w:rsidR="00BA77C7" w:rsidRPr="00A20996" w:rsidRDefault="00BA77C7" w:rsidP="00D97CAA">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Слесарное дело и технические измерения</w:t>
            </w:r>
          </w:p>
        </w:tc>
        <w:tc>
          <w:tcPr>
            <w:tcW w:w="430"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59</w:t>
            </w:r>
          </w:p>
        </w:tc>
        <w:tc>
          <w:tcPr>
            <w:tcW w:w="441"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39</w:t>
            </w:r>
          </w:p>
        </w:tc>
        <w:tc>
          <w:tcPr>
            <w:tcW w:w="705"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14</w:t>
            </w:r>
          </w:p>
        </w:tc>
        <w:tc>
          <w:tcPr>
            <w:tcW w:w="577" w:type="pct"/>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20</w:t>
            </w:r>
          </w:p>
        </w:tc>
        <w:tc>
          <w:tcPr>
            <w:tcW w:w="372"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189</w:t>
            </w:r>
          </w:p>
        </w:tc>
        <w:tc>
          <w:tcPr>
            <w:tcW w:w="712"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p>
        </w:tc>
      </w:tr>
      <w:tr w:rsidR="00BA77C7" w:rsidRPr="00A20996" w:rsidTr="008C6A9E">
        <w:tc>
          <w:tcPr>
            <w:tcW w:w="783" w:type="pct"/>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ПК 1.1. </w:t>
            </w:r>
          </w:p>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ПК 1.2.</w:t>
            </w:r>
          </w:p>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ПК 1.3. </w:t>
            </w:r>
          </w:p>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ПК 1.4.</w:t>
            </w:r>
          </w:p>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ОК 1 – 7 </w:t>
            </w:r>
          </w:p>
        </w:tc>
        <w:tc>
          <w:tcPr>
            <w:tcW w:w="980" w:type="pct"/>
            <w:shd w:val="clear" w:color="auto" w:fill="auto"/>
          </w:tcPr>
          <w:p w:rsidR="00BA77C7" w:rsidRPr="00A20996" w:rsidRDefault="00BA77C7" w:rsidP="00D97CAA">
            <w:pPr>
              <w:widowControl w:val="0"/>
              <w:suppressAutoHyphens/>
              <w:autoSpaceDE w:val="0"/>
              <w:autoSpaceDN w:val="0"/>
              <w:adjustRightInd w:val="0"/>
              <w:spacing w:after="0" w:line="240" w:lineRule="auto"/>
              <w:jc w:val="both"/>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Раздел 2</w:t>
            </w:r>
          </w:p>
          <w:p w:rsidR="00BA77C7" w:rsidRPr="00A20996" w:rsidRDefault="00BA77C7" w:rsidP="00D97CAA">
            <w:pPr>
              <w:widowControl w:val="0"/>
              <w:suppressAutoHyphens/>
              <w:autoSpaceDE w:val="0"/>
              <w:autoSpaceDN w:val="0"/>
              <w:adjustRightInd w:val="0"/>
              <w:spacing w:after="0" w:line="240" w:lineRule="auto"/>
              <w:jc w:val="both"/>
              <w:rPr>
                <w:rFonts w:ascii="Times New Roman" w:eastAsia="Times New Roman" w:hAnsi="Times New Roman" w:cs="Times New Roman"/>
                <w:b/>
                <w:color w:val="000000" w:themeColor="text1"/>
                <w:sz w:val="24"/>
                <w:szCs w:val="24"/>
              </w:rPr>
            </w:pPr>
            <w:r w:rsidRPr="00A20996">
              <w:rPr>
                <w:rFonts w:ascii="Times New Roman" w:eastAsia="Times New Roman" w:hAnsi="Times New Roman" w:cs="Times New Roman"/>
                <w:b/>
                <w:color w:val="000000" w:themeColor="text1"/>
                <w:sz w:val="24"/>
                <w:szCs w:val="24"/>
              </w:rPr>
              <w:t>МДК. 01.02.</w:t>
            </w:r>
          </w:p>
          <w:p w:rsidR="00BA77C7" w:rsidRPr="00A20996" w:rsidRDefault="00BA77C7" w:rsidP="00D97CAA">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Устройство, техническое обслуживание и ремонт автомобилей</w:t>
            </w:r>
          </w:p>
        </w:tc>
        <w:tc>
          <w:tcPr>
            <w:tcW w:w="430"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290</w:t>
            </w:r>
          </w:p>
        </w:tc>
        <w:tc>
          <w:tcPr>
            <w:tcW w:w="441"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194</w:t>
            </w:r>
          </w:p>
        </w:tc>
        <w:tc>
          <w:tcPr>
            <w:tcW w:w="705"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97</w:t>
            </w:r>
          </w:p>
        </w:tc>
        <w:tc>
          <w:tcPr>
            <w:tcW w:w="577" w:type="pct"/>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96</w:t>
            </w:r>
          </w:p>
        </w:tc>
        <w:tc>
          <w:tcPr>
            <w:tcW w:w="372"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p>
        </w:tc>
        <w:tc>
          <w:tcPr>
            <w:tcW w:w="712"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954</w:t>
            </w:r>
          </w:p>
        </w:tc>
      </w:tr>
      <w:tr w:rsidR="00BA77C7" w:rsidRPr="00A20996" w:rsidTr="008C6A9E">
        <w:tc>
          <w:tcPr>
            <w:tcW w:w="783" w:type="pct"/>
          </w:tcPr>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ПК 1.1. </w:t>
            </w:r>
          </w:p>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ПК 1.2.</w:t>
            </w:r>
          </w:p>
          <w:p w:rsidR="00BA77C7" w:rsidRPr="00A20996" w:rsidRDefault="00BA77C7"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ОК 1 – 7</w:t>
            </w:r>
          </w:p>
        </w:tc>
        <w:tc>
          <w:tcPr>
            <w:tcW w:w="980" w:type="pct"/>
            <w:shd w:val="clear" w:color="auto" w:fill="auto"/>
          </w:tcPr>
          <w:p w:rsidR="00BA77C7" w:rsidRPr="00A20996" w:rsidRDefault="00BA77C7" w:rsidP="00D97CAA">
            <w:pPr>
              <w:widowControl w:val="0"/>
              <w:suppressAutoHyphens/>
              <w:autoSpaceDE w:val="0"/>
              <w:autoSpaceDN w:val="0"/>
              <w:adjustRightInd w:val="0"/>
              <w:spacing w:after="0" w:line="240" w:lineRule="auto"/>
              <w:jc w:val="both"/>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Раздел 3</w:t>
            </w:r>
          </w:p>
          <w:p w:rsidR="00BA77C7" w:rsidRPr="00A20996" w:rsidRDefault="00BA77C7" w:rsidP="00D97CAA">
            <w:pPr>
              <w:widowControl w:val="0"/>
              <w:suppressAutoHyphens/>
              <w:autoSpaceDE w:val="0"/>
              <w:autoSpaceDN w:val="0"/>
              <w:adjustRightInd w:val="0"/>
              <w:spacing w:after="0" w:line="240" w:lineRule="auto"/>
              <w:jc w:val="both"/>
              <w:rPr>
                <w:rFonts w:ascii="Times New Roman" w:hAnsi="Times New Roman" w:cs="Times New Roman"/>
                <w:b/>
                <w:color w:val="000000" w:themeColor="text1"/>
                <w:sz w:val="24"/>
                <w:szCs w:val="24"/>
              </w:rPr>
            </w:pPr>
            <w:r w:rsidRPr="00A20996">
              <w:rPr>
                <w:rFonts w:ascii="Times New Roman" w:eastAsia="Times New Roman" w:hAnsi="Times New Roman" w:cs="Times New Roman"/>
                <w:b/>
                <w:color w:val="000000" w:themeColor="text1"/>
                <w:sz w:val="24"/>
                <w:szCs w:val="24"/>
              </w:rPr>
              <w:t xml:space="preserve">МДК. 01.03. </w:t>
            </w:r>
          </w:p>
          <w:p w:rsidR="00BA77C7" w:rsidRPr="00A20996" w:rsidRDefault="00BA77C7" w:rsidP="00D97CAA">
            <w:pPr>
              <w:widowControl w:val="0"/>
              <w:suppressAutoHyphens/>
              <w:autoSpaceDE w:val="0"/>
              <w:autoSpaceDN w:val="0"/>
              <w:adjustRightInd w:val="0"/>
              <w:spacing w:after="0" w:line="240" w:lineRule="auto"/>
              <w:jc w:val="both"/>
              <w:rPr>
                <w:rFonts w:ascii="Times New Roman" w:eastAsia="Times New Roman" w:hAnsi="Times New Roman" w:cs="Times New Roman"/>
                <w:b/>
                <w:color w:val="000000" w:themeColor="text1"/>
                <w:sz w:val="24"/>
                <w:szCs w:val="24"/>
              </w:rPr>
            </w:pPr>
            <w:r w:rsidRPr="00A20996">
              <w:rPr>
                <w:rFonts w:ascii="Times New Roman" w:eastAsia="Times New Roman" w:hAnsi="Times New Roman" w:cs="Times New Roman"/>
                <w:color w:val="000000" w:themeColor="text1"/>
                <w:sz w:val="24"/>
                <w:szCs w:val="24"/>
              </w:rPr>
              <w:t>Технология выполнения предпродажного обслуживания автомобилей</w:t>
            </w:r>
          </w:p>
        </w:tc>
        <w:tc>
          <w:tcPr>
            <w:tcW w:w="430"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216</w:t>
            </w:r>
          </w:p>
        </w:tc>
        <w:tc>
          <w:tcPr>
            <w:tcW w:w="441"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144</w:t>
            </w:r>
          </w:p>
        </w:tc>
        <w:tc>
          <w:tcPr>
            <w:tcW w:w="705"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54</w:t>
            </w:r>
          </w:p>
        </w:tc>
        <w:tc>
          <w:tcPr>
            <w:tcW w:w="577" w:type="pct"/>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72</w:t>
            </w:r>
          </w:p>
        </w:tc>
        <w:tc>
          <w:tcPr>
            <w:tcW w:w="372"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p>
        </w:tc>
        <w:tc>
          <w:tcPr>
            <w:tcW w:w="712"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color w:val="000000" w:themeColor="text1"/>
                <w:sz w:val="24"/>
                <w:szCs w:val="24"/>
              </w:rPr>
            </w:pPr>
          </w:p>
        </w:tc>
      </w:tr>
      <w:tr w:rsidR="00BA77C7" w:rsidRPr="00A20996" w:rsidTr="008C6A9E">
        <w:trPr>
          <w:trHeight w:val="46"/>
        </w:trPr>
        <w:tc>
          <w:tcPr>
            <w:tcW w:w="1763" w:type="pct"/>
            <w:gridSpan w:val="2"/>
          </w:tcPr>
          <w:p w:rsidR="00BA77C7" w:rsidRPr="00A20996" w:rsidRDefault="00BA77C7" w:rsidP="00A20996">
            <w:pPr>
              <w:spacing w:after="0" w:line="240" w:lineRule="auto"/>
              <w:jc w:val="right"/>
              <w:rPr>
                <w:rFonts w:ascii="Times New Roman" w:eastAsia="Arial Unicode MS" w:hAnsi="Times New Roman" w:cs="Times New Roman"/>
                <w:b/>
                <w:color w:val="000000" w:themeColor="text1"/>
                <w:sz w:val="24"/>
                <w:szCs w:val="24"/>
              </w:rPr>
            </w:pPr>
            <w:r w:rsidRPr="00A20996">
              <w:rPr>
                <w:rFonts w:ascii="Times New Roman" w:eastAsia="Arial Unicode MS" w:hAnsi="Times New Roman" w:cs="Times New Roman"/>
                <w:b/>
                <w:color w:val="000000" w:themeColor="text1"/>
                <w:sz w:val="24"/>
                <w:szCs w:val="24"/>
              </w:rPr>
              <w:t>Всего:</w:t>
            </w:r>
          </w:p>
        </w:tc>
        <w:tc>
          <w:tcPr>
            <w:tcW w:w="430"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b/>
                <w:color w:val="000000" w:themeColor="text1"/>
                <w:sz w:val="24"/>
                <w:szCs w:val="24"/>
              </w:rPr>
            </w:pPr>
            <w:r w:rsidRPr="00A20996">
              <w:rPr>
                <w:rFonts w:ascii="Times New Roman" w:eastAsia="Arial Unicode MS" w:hAnsi="Times New Roman" w:cs="Times New Roman"/>
                <w:b/>
                <w:color w:val="000000" w:themeColor="text1"/>
                <w:sz w:val="24"/>
                <w:szCs w:val="24"/>
              </w:rPr>
              <w:t>565</w:t>
            </w:r>
          </w:p>
        </w:tc>
        <w:tc>
          <w:tcPr>
            <w:tcW w:w="441"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b/>
                <w:color w:val="000000" w:themeColor="text1"/>
                <w:sz w:val="24"/>
                <w:szCs w:val="24"/>
              </w:rPr>
            </w:pPr>
            <w:r w:rsidRPr="00A20996">
              <w:rPr>
                <w:rFonts w:ascii="Times New Roman" w:eastAsia="Arial Unicode MS" w:hAnsi="Times New Roman" w:cs="Times New Roman"/>
                <w:b/>
                <w:color w:val="000000" w:themeColor="text1"/>
                <w:sz w:val="24"/>
                <w:szCs w:val="24"/>
              </w:rPr>
              <w:t>377</w:t>
            </w:r>
          </w:p>
        </w:tc>
        <w:tc>
          <w:tcPr>
            <w:tcW w:w="705"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b/>
                <w:color w:val="000000" w:themeColor="text1"/>
                <w:sz w:val="24"/>
                <w:szCs w:val="24"/>
              </w:rPr>
            </w:pPr>
            <w:r w:rsidRPr="00A20996">
              <w:rPr>
                <w:rFonts w:ascii="Times New Roman" w:eastAsia="Arial Unicode MS" w:hAnsi="Times New Roman" w:cs="Times New Roman"/>
                <w:b/>
                <w:color w:val="000000" w:themeColor="text1"/>
                <w:sz w:val="24"/>
                <w:szCs w:val="24"/>
              </w:rPr>
              <w:t>165</w:t>
            </w:r>
          </w:p>
        </w:tc>
        <w:tc>
          <w:tcPr>
            <w:tcW w:w="577" w:type="pct"/>
          </w:tcPr>
          <w:p w:rsidR="00BA77C7" w:rsidRPr="00A20996" w:rsidRDefault="00BA77C7" w:rsidP="00D97CAA">
            <w:pPr>
              <w:spacing w:after="0" w:line="240" w:lineRule="auto"/>
              <w:jc w:val="center"/>
              <w:rPr>
                <w:rFonts w:ascii="Times New Roman" w:eastAsia="Arial Unicode MS" w:hAnsi="Times New Roman" w:cs="Times New Roman"/>
                <w:b/>
                <w:color w:val="000000" w:themeColor="text1"/>
                <w:sz w:val="24"/>
                <w:szCs w:val="24"/>
              </w:rPr>
            </w:pPr>
            <w:r w:rsidRPr="00A20996">
              <w:rPr>
                <w:rFonts w:ascii="Times New Roman" w:eastAsia="Arial Unicode MS" w:hAnsi="Times New Roman" w:cs="Times New Roman"/>
                <w:b/>
                <w:color w:val="000000" w:themeColor="text1"/>
                <w:sz w:val="24"/>
                <w:szCs w:val="24"/>
              </w:rPr>
              <w:t>188</w:t>
            </w:r>
          </w:p>
        </w:tc>
        <w:tc>
          <w:tcPr>
            <w:tcW w:w="372" w:type="pct"/>
            <w:shd w:val="clear" w:color="auto" w:fill="auto"/>
          </w:tcPr>
          <w:p w:rsidR="00BA77C7" w:rsidRPr="00A20996" w:rsidRDefault="00BA77C7" w:rsidP="00D97CAA">
            <w:pPr>
              <w:spacing w:after="0" w:line="240" w:lineRule="auto"/>
              <w:jc w:val="center"/>
              <w:rPr>
                <w:rFonts w:ascii="Times New Roman" w:eastAsia="Arial Unicode MS" w:hAnsi="Times New Roman" w:cs="Times New Roman"/>
                <w:b/>
                <w:color w:val="000000" w:themeColor="text1"/>
                <w:sz w:val="24"/>
                <w:szCs w:val="24"/>
              </w:rPr>
            </w:pPr>
            <w:r w:rsidRPr="00A20996">
              <w:rPr>
                <w:rFonts w:ascii="Times New Roman" w:eastAsia="Arial Unicode MS" w:hAnsi="Times New Roman" w:cs="Times New Roman"/>
                <w:b/>
                <w:color w:val="000000" w:themeColor="text1"/>
                <w:sz w:val="24"/>
                <w:szCs w:val="24"/>
              </w:rPr>
              <w:t>189</w:t>
            </w:r>
          </w:p>
        </w:tc>
        <w:tc>
          <w:tcPr>
            <w:tcW w:w="712" w:type="pct"/>
            <w:shd w:val="clear" w:color="auto" w:fill="auto"/>
          </w:tcPr>
          <w:p w:rsidR="00BA77C7" w:rsidRPr="00A20996" w:rsidRDefault="002D59BC" w:rsidP="00D97CAA">
            <w:pPr>
              <w:spacing w:after="0" w:line="240" w:lineRule="auto"/>
              <w:jc w:val="center"/>
              <w:rPr>
                <w:rFonts w:ascii="Times New Roman" w:eastAsia="Arial Unicode MS" w:hAnsi="Times New Roman" w:cs="Times New Roman"/>
                <w:b/>
                <w:color w:val="000000" w:themeColor="text1"/>
                <w:sz w:val="24"/>
                <w:szCs w:val="24"/>
              </w:rPr>
            </w:pPr>
            <w:r w:rsidRPr="00A20996">
              <w:rPr>
                <w:rFonts w:ascii="Times New Roman" w:eastAsia="Arial Unicode MS" w:hAnsi="Times New Roman" w:cs="Times New Roman"/>
                <w:b/>
                <w:color w:val="000000" w:themeColor="text1"/>
                <w:sz w:val="24"/>
                <w:szCs w:val="24"/>
              </w:rPr>
              <w:t>882</w:t>
            </w:r>
          </w:p>
        </w:tc>
      </w:tr>
    </w:tbl>
    <w:p w:rsidR="00566012" w:rsidRPr="00A20996" w:rsidRDefault="00566012" w:rsidP="00D97CAA">
      <w:pPr>
        <w:spacing w:after="0" w:line="240" w:lineRule="auto"/>
        <w:jc w:val="both"/>
        <w:rPr>
          <w:rFonts w:ascii="Times New Roman" w:hAnsi="Times New Roman" w:cs="Times New Roman"/>
          <w:i/>
          <w:color w:val="000000" w:themeColor="text1"/>
          <w:sz w:val="24"/>
          <w:szCs w:val="24"/>
        </w:rPr>
      </w:pPr>
    </w:p>
    <w:p w:rsidR="00566012" w:rsidRPr="00A20996" w:rsidRDefault="00566012" w:rsidP="00D97CAA">
      <w:pPr>
        <w:spacing w:after="0" w:line="240" w:lineRule="auto"/>
        <w:jc w:val="both"/>
        <w:rPr>
          <w:rFonts w:ascii="Times New Roman" w:hAnsi="Times New Roman" w:cs="Times New Roman"/>
          <w:b/>
          <w:color w:val="000000" w:themeColor="text1"/>
          <w:sz w:val="24"/>
          <w:szCs w:val="24"/>
        </w:rPr>
      </w:pPr>
    </w:p>
    <w:p w:rsidR="00566012" w:rsidRPr="00A20996" w:rsidRDefault="00566012" w:rsidP="00D97CAA">
      <w:pPr>
        <w:spacing w:after="0" w:line="240" w:lineRule="auto"/>
        <w:jc w:val="both"/>
        <w:rPr>
          <w:rFonts w:ascii="Times New Roman" w:hAnsi="Times New Roman" w:cs="Times New Roman"/>
          <w:b/>
          <w:color w:val="000000" w:themeColor="text1"/>
          <w:sz w:val="24"/>
          <w:szCs w:val="24"/>
        </w:rPr>
      </w:pPr>
    </w:p>
    <w:p w:rsidR="00D97CAA" w:rsidRPr="00A20996" w:rsidRDefault="00D97CAA" w:rsidP="00D97CAA">
      <w:pPr>
        <w:spacing w:after="0" w:line="240" w:lineRule="auto"/>
        <w:jc w:val="both"/>
        <w:rPr>
          <w:rFonts w:ascii="Times New Roman" w:hAnsi="Times New Roman" w:cs="Times New Roman"/>
          <w:b/>
          <w:color w:val="000000" w:themeColor="text1"/>
          <w:sz w:val="24"/>
          <w:szCs w:val="24"/>
        </w:rPr>
      </w:pPr>
    </w:p>
    <w:p w:rsidR="00D97CAA" w:rsidRPr="00A20996" w:rsidRDefault="00D97CAA" w:rsidP="00D97CAA">
      <w:pPr>
        <w:spacing w:after="0" w:line="240" w:lineRule="auto"/>
        <w:jc w:val="both"/>
        <w:rPr>
          <w:rFonts w:ascii="Times New Roman" w:hAnsi="Times New Roman" w:cs="Times New Roman"/>
          <w:b/>
          <w:color w:val="000000" w:themeColor="text1"/>
          <w:sz w:val="24"/>
          <w:szCs w:val="24"/>
        </w:rPr>
      </w:pP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olor w:val="000000" w:themeColor="text1"/>
        </w:rPr>
      </w:pPr>
      <w:r w:rsidRPr="00A20996">
        <w:rPr>
          <w:b/>
          <w:caps/>
          <w:color w:val="000000" w:themeColor="text1"/>
        </w:rPr>
        <w:lastRenderedPageBreak/>
        <w:t xml:space="preserve">3.2. </w:t>
      </w:r>
      <w:r w:rsidRPr="00A20996">
        <w:rPr>
          <w:b/>
          <w:color w:val="000000" w:themeColor="text1"/>
        </w:rPr>
        <w:t>Содержание обучения по профессиональному модулю (ПМ)</w:t>
      </w:r>
    </w:p>
    <w:p w:rsidR="00566012" w:rsidRDefault="00566012" w:rsidP="00D97CAA">
      <w:pPr>
        <w:spacing w:after="0" w:line="240" w:lineRule="auto"/>
        <w:rPr>
          <w:rFonts w:ascii="Times New Roman" w:hAnsi="Times New Roman" w:cs="Times New Roman"/>
          <w:color w:val="000000" w:themeColor="text1"/>
          <w:sz w:val="24"/>
          <w:szCs w:val="24"/>
        </w:rPr>
      </w:pPr>
    </w:p>
    <w:p w:rsidR="007E618F" w:rsidRDefault="007E618F" w:rsidP="00D97CAA">
      <w:pPr>
        <w:spacing w:after="0" w:line="240" w:lineRule="auto"/>
        <w:rPr>
          <w:rFonts w:ascii="Times New Roman" w:hAnsi="Times New Roman" w:cs="Times New Roman"/>
          <w:color w:val="000000" w:themeColor="text1"/>
          <w:sz w:val="24"/>
          <w:szCs w:val="24"/>
        </w:rPr>
      </w:pPr>
    </w:p>
    <w:tbl>
      <w:tblPr>
        <w:tblW w:w="15335" w:type="dxa"/>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5"/>
        <w:gridCol w:w="7974"/>
        <w:gridCol w:w="849"/>
        <w:gridCol w:w="739"/>
        <w:gridCol w:w="29"/>
        <w:gridCol w:w="648"/>
        <w:gridCol w:w="677"/>
        <w:gridCol w:w="2014"/>
      </w:tblGrid>
      <w:tr w:rsidR="007E618F" w:rsidTr="00D25F09">
        <w:trPr>
          <w:trHeight w:val="324"/>
        </w:trPr>
        <w:tc>
          <w:tcPr>
            <w:tcW w:w="2405" w:type="dxa"/>
            <w:vMerge w:val="restart"/>
            <w:tcBorders>
              <w:top w:val="single" w:sz="4" w:space="0" w:color="000000"/>
              <w:left w:val="single" w:sz="4" w:space="0" w:color="000000"/>
              <w:right w:val="single" w:sz="4" w:space="0" w:color="000000"/>
            </w:tcBorders>
          </w:tcPr>
          <w:p w:rsidR="007E618F" w:rsidRDefault="007E618F" w:rsidP="00D25F09">
            <w:pPr>
              <w:spacing w:after="0" w:line="240" w:lineRule="auto"/>
              <w:jc w:val="center"/>
              <w:rPr>
                <w:rFonts w:ascii="Times New Roman" w:hAnsi="Times New Roman"/>
                <w:sz w:val="16"/>
                <w:szCs w:val="16"/>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Наименование разделов и тем</w:t>
            </w:r>
          </w:p>
        </w:tc>
        <w:tc>
          <w:tcPr>
            <w:tcW w:w="7974" w:type="dxa"/>
            <w:vMerge w:val="restart"/>
            <w:tcBorders>
              <w:top w:val="single" w:sz="4" w:space="0" w:color="000000"/>
              <w:left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Содержание учебной  дисциплины</w:t>
            </w:r>
          </w:p>
          <w:p w:rsidR="007E618F" w:rsidRDefault="007E618F" w:rsidP="00D25F09">
            <w:pPr>
              <w:spacing w:after="0" w:line="240" w:lineRule="auto"/>
              <w:jc w:val="center"/>
              <w:rPr>
                <w:rFonts w:ascii="Times New Roman" w:hAnsi="Times New Roman"/>
                <w:sz w:val="24"/>
                <w:szCs w:val="24"/>
              </w:rPr>
            </w:pPr>
          </w:p>
        </w:tc>
        <w:tc>
          <w:tcPr>
            <w:tcW w:w="2265" w:type="dxa"/>
            <w:gridSpan w:val="4"/>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Объём часов</w:t>
            </w:r>
          </w:p>
        </w:tc>
        <w:tc>
          <w:tcPr>
            <w:tcW w:w="677" w:type="dxa"/>
            <w:vMerge w:val="restart"/>
            <w:tcBorders>
              <w:top w:val="single" w:sz="4" w:space="0" w:color="000000"/>
              <w:left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2014" w:type="dxa"/>
            <w:vMerge w:val="restart"/>
            <w:tcBorders>
              <w:top w:val="single" w:sz="4" w:space="0" w:color="000000"/>
              <w:left w:val="single" w:sz="4" w:space="0" w:color="000000"/>
              <w:right w:val="single" w:sz="4" w:space="0" w:color="000000"/>
            </w:tcBorders>
          </w:tcPr>
          <w:p w:rsidR="007E618F" w:rsidRDefault="007E618F" w:rsidP="00D25F09">
            <w:pPr>
              <w:spacing w:after="0" w:line="240" w:lineRule="auto"/>
              <w:jc w:val="center"/>
              <w:rPr>
                <w:rFonts w:ascii="Times New Roman" w:hAnsi="Times New Roman"/>
                <w:sz w:val="16"/>
                <w:szCs w:val="16"/>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 xml:space="preserve">Домашнее </w:t>
            </w: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задание</w:t>
            </w:r>
          </w:p>
        </w:tc>
      </w:tr>
      <w:tr w:rsidR="007E618F" w:rsidTr="00D25F09">
        <w:trPr>
          <w:trHeight w:val="495"/>
        </w:trPr>
        <w:tc>
          <w:tcPr>
            <w:tcW w:w="2405" w:type="dxa"/>
            <w:vMerge/>
            <w:tcBorders>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16"/>
                <w:szCs w:val="16"/>
              </w:rPr>
            </w:pPr>
          </w:p>
        </w:tc>
        <w:tc>
          <w:tcPr>
            <w:tcW w:w="7974" w:type="dxa"/>
            <w:vMerge/>
            <w:tcBorders>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7E618F" w:rsidRPr="000978C0" w:rsidRDefault="007E618F" w:rsidP="00D25F09">
            <w:pPr>
              <w:spacing w:after="0" w:line="240" w:lineRule="auto"/>
              <w:jc w:val="center"/>
              <w:rPr>
                <w:rFonts w:ascii="Times New Roman" w:hAnsi="Times New Roman"/>
                <w:sz w:val="20"/>
                <w:szCs w:val="20"/>
              </w:rPr>
            </w:pPr>
            <w:r w:rsidRPr="000978C0">
              <w:rPr>
                <w:rFonts w:ascii="Times New Roman" w:hAnsi="Times New Roman"/>
                <w:sz w:val="20"/>
                <w:szCs w:val="20"/>
              </w:rPr>
              <w:t>ауди-торн</w:t>
            </w:r>
            <w:r>
              <w:rPr>
                <w:rFonts w:ascii="Times New Roman" w:hAnsi="Times New Roman"/>
                <w:sz w:val="20"/>
                <w:szCs w:val="20"/>
              </w:rPr>
              <w:t>ых</w:t>
            </w:r>
          </w:p>
        </w:tc>
        <w:tc>
          <w:tcPr>
            <w:tcW w:w="768" w:type="dxa"/>
            <w:gridSpan w:val="2"/>
            <w:tcBorders>
              <w:top w:val="single" w:sz="4" w:space="0" w:color="000000"/>
              <w:left w:val="single" w:sz="4" w:space="0" w:color="000000"/>
              <w:bottom w:val="single" w:sz="4" w:space="0" w:color="000000"/>
              <w:right w:val="single" w:sz="4" w:space="0" w:color="000000"/>
            </w:tcBorders>
          </w:tcPr>
          <w:p w:rsidR="007E618F" w:rsidRPr="000978C0" w:rsidRDefault="007E618F" w:rsidP="00D25F09">
            <w:pPr>
              <w:spacing w:after="0" w:line="240" w:lineRule="auto"/>
              <w:jc w:val="center"/>
              <w:rPr>
                <w:rFonts w:ascii="Times New Roman" w:hAnsi="Times New Roman"/>
                <w:sz w:val="20"/>
                <w:szCs w:val="20"/>
              </w:rPr>
            </w:pPr>
            <w:r w:rsidRPr="000978C0">
              <w:rPr>
                <w:rFonts w:ascii="Times New Roman" w:hAnsi="Times New Roman"/>
                <w:sz w:val="20"/>
                <w:szCs w:val="20"/>
              </w:rPr>
              <w:t>прак-тичес.</w:t>
            </w:r>
          </w:p>
        </w:tc>
        <w:tc>
          <w:tcPr>
            <w:tcW w:w="648" w:type="dxa"/>
            <w:tcBorders>
              <w:top w:val="single" w:sz="4" w:space="0" w:color="000000"/>
              <w:left w:val="single" w:sz="4" w:space="0" w:color="000000"/>
              <w:bottom w:val="single" w:sz="4" w:space="0" w:color="000000"/>
              <w:right w:val="single" w:sz="4" w:space="0" w:color="000000"/>
            </w:tcBorders>
          </w:tcPr>
          <w:p w:rsidR="007E618F" w:rsidRPr="000978C0" w:rsidRDefault="007E618F" w:rsidP="00D25F09">
            <w:pPr>
              <w:spacing w:after="0" w:line="240" w:lineRule="auto"/>
              <w:jc w:val="center"/>
              <w:rPr>
                <w:rFonts w:ascii="Times New Roman" w:hAnsi="Times New Roman"/>
                <w:sz w:val="20"/>
                <w:szCs w:val="20"/>
              </w:rPr>
            </w:pPr>
            <w:r w:rsidRPr="000978C0">
              <w:rPr>
                <w:rFonts w:ascii="Times New Roman" w:hAnsi="Times New Roman"/>
                <w:sz w:val="20"/>
                <w:szCs w:val="20"/>
              </w:rPr>
              <w:t>сам.</w:t>
            </w:r>
          </w:p>
        </w:tc>
        <w:tc>
          <w:tcPr>
            <w:tcW w:w="677" w:type="dxa"/>
            <w:vMerge/>
            <w:tcBorders>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2014" w:type="dxa"/>
            <w:vMerge/>
            <w:tcBorders>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16"/>
                <w:szCs w:val="16"/>
              </w:rPr>
            </w:pPr>
          </w:p>
        </w:tc>
      </w:tr>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Введение в междисциплинарный курс</w:t>
            </w: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ind w:firstLine="441"/>
              <w:rPr>
                <w:rFonts w:ascii="Times New Roman" w:hAnsi="Times New Roman"/>
                <w:sz w:val="24"/>
                <w:szCs w:val="24"/>
              </w:rPr>
            </w:pPr>
            <w:r>
              <w:rPr>
                <w:rFonts w:ascii="Times New Roman" w:hAnsi="Times New Roman"/>
                <w:sz w:val="24"/>
                <w:szCs w:val="24"/>
              </w:rPr>
              <w:t xml:space="preserve"> Понятие, сущность и задачи междисциплинарного курса «Слесарное дело и технические измерения», его значение для профессии и применение в профессиональной деятельности</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gridSpan w:val="2"/>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Работа с записями в конспекте</w:t>
            </w:r>
          </w:p>
        </w:tc>
      </w:tr>
      <w:tr w:rsidR="007E618F" w:rsidTr="00D25F09">
        <w:tc>
          <w:tcPr>
            <w:tcW w:w="15335" w:type="dxa"/>
            <w:gridSpan w:val="8"/>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Раздел 1. Слесарное дело</w:t>
            </w:r>
          </w:p>
        </w:tc>
      </w:tr>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Тема 1.1</w:t>
            </w: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Общие сведения о слесарной обработке</w:t>
            </w:r>
          </w:p>
        </w:tc>
        <w:tc>
          <w:tcPr>
            <w:tcW w:w="7974" w:type="dxa"/>
            <w:tcBorders>
              <w:top w:val="single" w:sz="4" w:space="0" w:color="000000"/>
              <w:left w:val="single" w:sz="4" w:space="0" w:color="000000"/>
              <w:bottom w:val="single" w:sz="4" w:space="0" w:color="000000"/>
              <w:right w:val="single" w:sz="4" w:space="0" w:color="000000"/>
            </w:tcBorders>
            <w:hideMark/>
          </w:tcPr>
          <w:p w:rsidR="007E618F" w:rsidRPr="001C16F6" w:rsidRDefault="007E618F" w:rsidP="007E618F">
            <w:pPr>
              <w:pStyle w:val="a9"/>
              <w:numPr>
                <w:ilvl w:val="2"/>
                <w:numId w:val="15"/>
              </w:numPr>
              <w:spacing w:after="0" w:line="240" w:lineRule="auto"/>
              <w:rPr>
                <w:rFonts w:ascii="Times New Roman" w:hAnsi="Times New Roman"/>
                <w:sz w:val="24"/>
                <w:szCs w:val="24"/>
              </w:rPr>
            </w:pPr>
            <w:r w:rsidRPr="001C16F6">
              <w:rPr>
                <w:rFonts w:ascii="Times New Roman" w:hAnsi="Times New Roman"/>
                <w:sz w:val="24"/>
                <w:szCs w:val="24"/>
              </w:rPr>
              <w:t>Понятие слесарных работ, их виды, применяемый инструмент</w:t>
            </w:r>
          </w:p>
          <w:p w:rsidR="007E618F" w:rsidRPr="001C16F6" w:rsidRDefault="007E618F" w:rsidP="007E618F">
            <w:pPr>
              <w:pStyle w:val="a9"/>
              <w:numPr>
                <w:ilvl w:val="2"/>
                <w:numId w:val="15"/>
              </w:numPr>
              <w:spacing w:after="0" w:line="240" w:lineRule="auto"/>
              <w:rPr>
                <w:rFonts w:ascii="Times New Roman" w:hAnsi="Times New Roman"/>
                <w:sz w:val="24"/>
                <w:szCs w:val="24"/>
              </w:rPr>
            </w:pPr>
            <w:r>
              <w:rPr>
                <w:rFonts w:ascii="Times New Roman" w:hAnsi="Times New Roman"/>
                <w:sz w:val="24"/>
                <w:szCs w:val="24"/>
              </w:rPr>
              <w:t>Правила выбора и применения инструментов для различных видов слесарных работ</w:t>
            </w:r>
            <w:r w:rsidRPr="001C16F6">
              <w:rPr>
                <w:rFonts w:ascii="Times New Roman" w:hAnsi="Times New Roman"/>
                <w:sz w:val="24"/>
                <w:szCs w:val="24"/>
              </w:rPr>
              <w:t xml:space="preserve"> </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gridSpan w:val="2"/>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4</w:t>
            </w:r>
          </w:p>
        </w:tc>
        <w:tc>
          <w:tcPr>
            <w:tcW w:w="2014" w:type="dxa"/>
            <w:tcBorders>
              <w:top w:val="single" w:sz="4" w:space="0" w:color="000000"/>
              <w:left w:val="single" w:sz="4" w:space="0" w:color="000000"/>
              <w:bottom w:val="single" w:sz="4" w:space="0" w:color="000000"/>
              <w:right w:val="single" w:sz="4" w:space="0" w:color="000000"/>
            </w:tcBorders>
          </w:tcPr>
          <w:p w:rsidR="007E618F" w:rsidRPr="001E2DFE" w:rsidRDefault="007E618F" w:rsidP="00D25F09">
            <w:pPr>
              <w:spacing w:after="0" w:line="240" w:lineRule="auto"/>
              <w:jc w:val="center"/>
              <w:rPr>
                <w:rFonts w:ascii="Times New Roman" w:hAnsi="Times New Roman"/>
              </w:rPr>
            </w:pPr>
            <w:r w:rsidRPr="001E2DFE">
              <w:rPr>
                <w:rFonts w:ascii="Times New Roman" w:hAnsi="Times New Roman"/>
              </w:rPr>
              <w:t>Макиенко стр.6-7</w:t>
            </w:r>
          </w:p>
          <w:p w:rsidR="007E618F" w:rsidRDefault="007E618F" w:rsidP="00D25F09">
            <w:pPr>
              <w:spacing w:after="0" w:line="240" w:lineRule="auto"/>
              <w:jc w:val="center"/>
              <w:rPr>
                <w:rFonts w:ascii="Times New Roman" w:hAnsi="Times New Roman"/>
                <w:sz w:val="24"/>
                <w:szCs w:val="24"/>
              </w:rPr>
            </w:pPr>
            <w:r w:rsidRPr="001E2DFE">
              <w:rPr>
                <w:rFonts w:ascii="Times New Roman" w:hAnsi="Times New Roman"/>
              </w:rPr>
              <w:t>Покровский стр.5</w:t>
            </w:r>
          </w:p>
        </w:tc>
      </w:tr>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Тема 1.2</w:t>
            </w: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Организация рабочего места слесаря</w:t>
            </w: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ind w:left="773" w:hanging="694"/>
              <w:rPr>
                <w:rFonts w:ascii="Times New Roman" w:hAnsi="Times New Roman"/>
                <w:sz w:val="24"/>
                <w:szCs w:val="24"/>
              </w:rPr>
            </w:pPr>
            <w:r>
              <w:rPr>
                <w:rFonts w:ascii="Times New Roman" w:hAnsi="Times New Roman"/>
                <w:sz w:val="24"/>
                <w:szCs w:val="24"/>
              </w:rPr>
              <w:t>1.2.1    Понятие рабочего места, его назначение, организация и правила  содержания</w:t>
            </w:r>
          </w:p>
          <w:p w:rsidR="007E618F" w:rsidRDefault="007E618F" w:rsidP="00D25F09">
            <w:pPr>
              <w:spacing w:after="0" w:line="240" w:lineRule="auto"/>
              <w:ind w:left="773" w:hanging="694"/>
              <w:rPr>
                <w:rFonts w:ascii="Times New Roman" w:hAnsi="Times New Roman"/>
                <w:sz w:val="24"/>
                <w:szCs w:val="24"/>
              </w:rPr>
            </w:pPr>
            <w:r>
              <w:rPr>
                <w:rFonts w:ascii="Times New Roman" w:hAnsi="Times New Roman"/>
                <w:sz w:val="24"/>
                <w:szCs w:val="24"/>
              </w:rPr>
              <w:t>1.2.2    Оборудование рабочего места – слесарный верстак (назначение и устройство), тиски, инструмент</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gridSpan w:val="2"/>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6</w:t>
            </w: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rPr>
            </w:pPr>
            <w:r w:rsidRPr="001E2DFE">
              <w:rPr>
                <w:rFonts w:ascii="Times New Roman" w:hAnsi="Times New Roman"/>
              </w:rPr>
              <w:t xml:space="preserve">Макиенко </w:t>
            </w:r>
          </w:p>
          <w:p w:rsidR="007E618F" w:rsidRPr="001E2DFE" w:rsidRDefault="007E618F" w:rsidP="00D25F09">
            <w:pPr>
              <w:spacing w:after="0" w:line="240" w:lineRule="auto"/>
              <w:jc w:val="center"/>
              <w:rPr>
                <w:rFonts w:ascii="Times New Roman" w:hAnsi="Times New Roman"/>
              </w:rPr>
            </w:pPr>
            <w:r w:rsidRPr="001E2DFE">
              <w:rPr>
                <w:rFonts w:ascii="Times New Roman" w:hAnsi="Times New Roman"/>
              </w:rPr>
              <w:t>стр.19-25</w:t>
            </w:r>
          </w:p>
          <w:p w:rsidR="007E618F" w:rsidRDefault="007E618F" w:rsidP="00D25F09">
            <w:pPr>
              <w:spacing w:after="0" w:line="240" w:lineRule="auto"/>
              <w:jc w:val="center"/>
              <w:rPr>
                <w:rFonts w:ascii="Times New Roman" w:hAnsi="Times New Roman"/>
              </w:rPr>
            </w:pPr>
            <w:r w:rsidRPr="001E2DFE">
              <w:rPr>
                <w:rFonts w:ascii="Times New Roman" w:hAnsi="Times New Roman"/>
              </w:rPr>
              <w:t xml:space="preserve">Покровский </w:t>
            </w:r>
          </w:p>
          <w:p w:rsidR="007E618F" w:rsidRDefault="007E618F" w:rsidP="00D25F09">
            <w:pPr>
              <w:spacing w:after="0" w:line="240" w:lineRule="auto"/>
              <w:jc w:val="center"/>
              <w:rPr>
                <w:rFonts w:ascii="Times New Roman" w:hAnsi="Times New Roman"/>
                <w:sz w:val="24"/>
                <w:szCs w:val="24"/>
              </w:rPr>
            </w:pPr>
            <w:r w:rsidRPr="001E2DFE">
              <w:rPr>
                <w:rFonts w:ascii="Times New Roman" w:hAnsi="Times New Roman"/>
              </w:rPr>
              <w:t>стр.6-11</w:t>
            </w:r>
          </w:p>
        </w:tc>
      </w:tr>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Тема 1.3</w:t>
            </w: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Техника безопасности при выполнении слесарных работ</w:t>
            </w: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ind w:left="3325" w:hanging="3246"/>
              <w:rPr>
                <w:rFonts w:ascii="Times New Roman" w:hAnsi="Times New Roman"/>
                <w:sz w:val="24"/>
                <w:szCs w:val="24"/>
              </w:rPr>
            </w:pPr>
          </w:p>
          <w:p w:rsidR="007E618F" w:rsidRDefault="007E618F" w:rsidP="00D25F09">
            <w:pPr>
              <w:spacing w:after="0" w:line="240" w:lineRule="auto"/>
              <w:ind w:left="3325" w:hanging="3246"/>
              <w:rPr>
                <w:rFonts w:ascii="Times New Roman" w:hAnsi="Times New Roman"/>
                <w:sz w:val="24"/>
                <w:szCs w:val="24"/>
              </w:rPr>
            </w:pPr>
            <w:r>
              <w:rPr>
                <w:rFonts w:ascii="Times New Roman" w:hAnsi="Times New Roman"/>
                <w:sz w:val="24"/>
                <w:szCs w:val="24"/>
              </w:rPr>
              <w:t xml:space="preserve">1.3.1   </w:t>
            </w:r>
            <w:r>
              <w:rPr>
                <w:rFonts w:ascii="Times New Roman" w:hAnsi="Times New Roman"/>
                <w:i/>
                <w:sz w:val="24"/>
                <w:szCs w:val="24"/>
              </w:rPr>
              <w:t xml:space="preserve">Практическая работа: «Составление инструкционной карты по безопасности </w:t>
            </w:r>
            <w:r w:rsidRPr="008205D2">
              <w:rPr>
                <w:rFonts w:ascii="Times New Roman" w:hAnsi="Times New Roman"/>
                <w:i/>
                <w:sz w:val="24"/>
                <w:szCs w:val="24"/>
              </w:rPr>
              <w:t>труда при выполнении слесарных работ</w:t>
            </w:r>
            <w:r>
              <w:rPr>
                <w:rFonts w:ascii="Times New Roman" w:hAnsi="Times New Roman"/>
                <w:i/>
                <w:sz w:val="24"/>
                <w:szCs w:val="24"/>
              </w:rPr>
              <w:t>»</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677" w:type="dxa"/>
            <w:gridSpan w:val="2"/>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8</w:t>
            </w: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0"/>
                <w:szCs w:val="20"/>
              </w:rPr>
            </w:pPr>
          </w:p>
          <w:p w:rsidR="007E618F" w:rsidRDefault="007E618F" w:rsidP="00D25F09">
            <w:pPr>
              <w:spacing w:after="0" w:line="240" w:lineRule="auto"/>
              <w:jc w:val="center"/>
              <w:rPr>
                <w:rFonts w:ascii="Times New Roman" w:hAnsi="Times New Roman"/>
              </w:rPr>
            </w:pPr>
            <w:r w:rsidRPr="00E863F1">
              <w:rPr>
                <w:rFonts w:ascii="Times New Roman" w:hAnsi="Times New Roman"/>
              </w:rPr>
              <w:t xml:space="preserve">Макиенко </w:t>
            </w:r>
          </w:p>
          <w:p w:rsidR="007E618F" w:rsidRPr="00E863F1" w:rsidRDefault="007E618F" w:rsidP="00D25F09">
            <w:pPr>
              <w:spacing w:after="0" w:line="240" w:lineRule="auto"/>
              <w:jc w:val="center"/>
              <w:rPr>
                <w:rFonts w:ascii="Times New Roman" w:hAnsi="Times New Roman"/>
              </w:rPr>
            </w:pPr>
            <w:r w:rsidRPr="00E863F1">
              <w:rPr>
                <w:rFonts w:ascii="Times New Roman" w:hAnsi="Times New Roman"/>
              </w:rPr>
              <w:t>стр.19-22</w:t>
            </w:r>
          </w:p>
          <w:p w:rsidR="007E618F" w:rsidRDefault="007E618F" w:rsidP="00D25F09">
            <w:pPr>
              <w:spacing w:after="0" w:line="240" w:lineRule="auto"/>
              <w:jc w:val="center"/>
              <w:rPr>
                <w:rFonts w:ascii="Times New Roman" w:hAnsi="Times New Roman"/>
              </w:rPr>
            </w:pPr>
            <w:r w:rsidRPr="00E863F1">
              <w:rPr>
                <w:rFonts w:ascii="Times New Roman" w:hAnsi="Times New Roman"/>
              </w:rPr>
              <w:t xml:space="preserve">Покровский </w:t>
            </w:r>
          </w:p>
          <w:p w:rsidR="007E618F" w:rsidRDefault="007E618F" w:rsidP="00D25F09">
            <w:pPr>
              <w:spacing w:after="0" w:line="240" w:lineRule="auto"/>
              <w:jc w:val="center"/>
              <w:rPr>
                <w:rFonts w:ascii="Times New Roman" w:hAnsi="Times New Roman"/>
                <w:sz w:val="24"/>
                <w:szCs w:val="24"/>
              </w:rPr>
            </w:pPr>
            <w:r w:rsidRPr="00E863F1">
              <w:rPr>
                <w:rFonts w:ascii="Times New Roman" w:hAnsi="Times New Roman"/>
              </w:rPr>
              <w:t>стр.9-11</w:t>
            </w:r>
          </w:p>
        </w:tc>
      </w:tr>
      <w:tr w:rsidR="007E618F" w:rsidTr="00D25F09">
        <w:tc>
          <w:tcPr>
            <w:tcW w:w="2405" w:type="dxa"/>
            <w:vMerge w:val="restart"/>
            <w:tcBorders>
              <w:top w:val="single" w:sz="4" w:space="0" w:color="000000"/>
              <w:left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Тема 1.4</w:t>
            </w: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Подготовительные операции слесарной обработки</w:t>
            </w: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tabs>
                <w:tab w:val="left" w:pos="743"/>
              </w:tabs>
              <w:spacing w:after="0" w:line="240" w:lineRule="auto"/>
              <w:ind w:left="773" w:hanging="694"/>
              <w:rPr>
                <w:rFonts w:ascii="Times New Roman" w:hAnsi="Times New Roman"/>
                <w:sz w:val="24"/>
                <w:szCs w:val="24"/>
              </w:rPr>
            </w:pPr>
            <w:r>
              <w:rPr>
                <w:rFonts w:ascii="Times New Roman" w:hAnsi="Times New Roman"/>
                <w:sz w:val="24"/>
                <w:szCs w:val="24"/>
              </w:rPr>
              <w:t>1.4.1    Разметка: понятие, виды, особенности, достижимая точность, приспособления и инструмент</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gridSpan w:val="2"/>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10</w:t>
            </w:r>
          </w:p>
        </w:tc>
        <w:tc>
          <w:tcPr>
            <w:tcW w:w="2014" w:type="dxa"/>
            <w:tcBorders>
              <w:top w:val="single" w:sz="4" w:space="0" w:color="000000"/>
              <w:left w:val="single" w:sz="4" w:space="0" w:color="000000"/>
              <w:bottom w:val="single" w:sz="4" w:space="0" w:color="000000"/>
              <w:right w:val="single" w:sz="4" w:space="0" w:color="000000"/>
            </w:tcBorders>
          </w:tcPr>
          <w:p w:rsidR="007E618F" w:rsidRPr="001E2DFE" w:rsidRDefault="007E618F" w:rsidP="00D25F09">
            <w:pPr>
              <w:spacing w:after="0" w:line="240" w:lineRule="auto"/>
              <w:jc w:val="center"/>
              <w:rPr>
                <w:rFonts w:ascii="Times New Roman" w:hAnsi="Times New Roman"/>
                <w:sz w:val="20"/>
                <w:szCs w:val="20"/>
              </w:rPr>
            </w:pPr>
            <w:r w:rsidRPr="001E2DFE">
              <w:rPr>
                <w:rFonts w:ascii="Times New Roman" w:hAnsi="Times New Roman"/>
                <w:sz w:val="20"/>
                <w:szCs w:val="20"/>
              </w:rPr>
              <w:t>Макиенко стр.</w:t>
            </w:r>
            <w:r>
              <w:rPr>
                <w:rFonts w:ascii="Times New Roman" w:hAnsi="Times New Roman"/>
                <w:sz w:val="20"/>
                <w:szCs w:val="20"/>
              </w:rPr>
              <w:t>34-52</w:t>
            </w:r>
          </w:p>
          <w:p w:rsidR="007E618F" w:rsidRDefault="007E618F" w:rsidP="00D25F09">
            <w:pPr>
              <w:spacing w:after="0" w:line="240" w:lineRule="auto"/>
              <w:jc w:val="center"/>
              <w:rPr>
                <w:rFonts w:ascii="Times New Roman" w:hAnsi="Times New Roman"/>
                <w:sz w:val="24"/>
                <w:szCs w:val="24"/>
              </w:rPr>
            </w:pPr>
            <w:r w:rsidRPr="001E2DFE">
              <w:rPr>
                <w:rFonts w:ascii="Times New Roman" w:hAnsi="Times New Roman"/>
                <w:sz w:val="20"/>
                <w:szCs w:val="20"/>
              </w:rPr>
              <w:t>Покровский стр.</w:t>
            </w:r>
            <w:r>
              <w:rPr>
                <w:rFonts w:ascii="Times New Roman" w:hAnsi="Times New Roman"/>
                <w:sz w:val="20"/>
                <w:szCs w:val="20"/>
              </w:rPr>
              <w:t>51</w:t>
            </w:r>
          </w:p>
        </w:tc>
      </w:tr>
      <w:tr w:rsidR="007E618F" w:rsidTr="00D25F09">
        <w:tc>
          <w:tcPr>
            <w:tcW w:w="2405" w:type="dxa"/>
            <w:vMerge/>
            <w:tcBorders>
              <w:left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tabs>
                <w:tab w:val="left" w:pos="743"/>
              </w:tabs>
              <w:spacing w:after="0" w:line="240" w:lineRule="auto"/>
              <w:ind w:left="3325" w:hanging="2552"/>
              <w:rPr>
                <w:rFonts w:ascii="Times New Roman" w:hAnsi="Times New Roman"/>
                <w:sz w:val="24"/>
                <w:szCs w:val="24"/>
              </w:rPr>
            </w:pPr>
            <w:r>
              <w:rPr>
                <w:rFonts w:ascii="Times New Roman" w:hAnsi="Times New Roman"/>
                <w:i/>
                <w:sz w:val="24"/>
                <w:szCs w:val="24"/>
              </w:rPr>
              <w:t>Практическая работа: «Выполнение разметки обрабатываемой поверхности на чётное и нечётное количество частей»</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677" w:type="dxa"/>
            <w:gridSpan w:val="2"/>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12</w:t>
            </w: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r w:rsidR="007E618F" w:rsidTr="00D25F09">
        <w:tc>
          <w:tcPr>
            <w:tcW w:w="2405" w:type="dxa"/>
            <w:vMerge/>
            <w:tcBorders>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tabs>
                <w:tab w:val="left" w:pos="743"/>
              </w:tabs>
              <w:spacing w:after="0" w:line="240" w:lineRule="auto"/>
              <w:ind w:left="773" w:hanging="694"/>
              <w:rPr>
                <w:rFonts w:ascii="Times New Roman" w:hAnsi="Times New Roman"/>
                <w:sz w:val="24"/>
                <w:szCs w:val="24"/>
              </w:rPr>
            </w:pPr>
            <w:r>
              <w:rPr>
                <w:rFonts w:ascii="Times New Roman" w:hAnsi="Times New Roman"/>
                <w:sz w:val="24"/>
                <w:szCs w:val="24"/>
              </w:rPr>
              <w:t>1.4.2    Гибка: понятие, сущность метода, назначение, приспособления и инструмент</w:t>
            </w:r>
          </w:p>
          <w:p w:rsidR="007E618F" w:rsidRDefault="007E618F" w:rsidP="00D25F09">
            <w:pPr>
              <w:tabs>
                <w:tab w:val="left" w:pos="743"/>
              </w:tabs>
              <w:spacing w:after="0" w:line="240" w:lineRule="auto"/>
              <w:ind w:left="773" w:hanging="694"/>
              <w:rPr>
                <w:rFonts w:ascii="Times New Roman" w:hAnsi="Times New Roman"/>
                <w:sz w:val="24"/>
                <w:szCs w:val="24"/>
              </w:rPr>
            </w:pPr>
            <w:r>
              <w:rPr>
                <w:rFonts w:ascii="Times New Roman" w:hAnsi="Times New Roman"/>
                <w:sz w:val="24"/>
                <w:szCs w:val="24"/>
              </w:rPr>
              <w:t>1.4.3    Клёпка: понятие, назначение, виды заклёпок, сущность метода,  приспособления и инструмент</w:t>
            </w:r>
          </w:p>
          <w:p w:rsidR="007E618F" w:rsidRDefault="007E618F" w:rsidP="00D25F09">
            <w:pPr>
              <w:tabs>
                <w:tab w:val="left" w:pos="743"/>
              </w:tabs>
              <w:spacing w:after="0" w:line="240" w:lineRule="auto"/>
              <w:ind w:left="773" w:hanging="694"/>
              <w:rPr>
                <w:rFonts w:ascii="Times New Roman" w:hAnsi="Times New Roman"/>
                <w:sz w:val="24"/>
                <w:szCs w:val="24"/>
              </w:rPr>
            </w:pPr>
          </w:p>
          <w:p w:rsidR="007E618F" w:rsidRDefault="007E618F" w:rsidP="00D25F09">
            <w:pPr>
              <w:tabs>
                <w:tab w:val="left" w:pos="743"/>
              </w:tabs>
              <w:spacing w:after="0" w:line="240" w:lineRule="auto"/>
              <w:ind w:left="773" w:hanging="694"/>
              <w:rPr>
                <w:rFonts w:ascii="Times New Roman" w:hAnsi="Times New Roman"/>
                <w:sz w:val="24"/>
                <w:szCs w:val="24"/>
              </w:rPr>
            </w:pPr>
            <w:r>
              <w:rPr>
                <w:rFonts w:ascii="Times New Roman" w:hAnsi="Times New Roman"/>
                <w:sz w:val="24"/>
                <w:szCs w:val="24"/>
              </w:rPr>
              <w:t>1.4.4    Рубка металла: понятие, назначение, поверхности обработки, инструмент и его геометрические параметры, приемы, техника безопасности</w:t>
            </w:r>
          </w:p>
          <w:p w:rsidR="007E618F" w:rsidRPr="008205D2" w:rsidRDefault="007E618F" w:rsidP="00D25F09">
            <w:pPr>
              <w:tabs>
                <w:tab w:val="left" w:pos="743"/>
              </w:tabs>
              <w:spacing w:after="0" w:line="240" w:lineRule="auto"/>
              <w:ind w:left="773" w:hanging="694"/>
              <w:rPr>
                <w:rFonts w:ascii="Times New Roman" w:hAnsi="Times New Roman"/>
                <w:sz w:val="24"/>
                <w:szCs w:val="24"/>
              </w:rPr>
            </w:pPr>
            <w:r>
              <w:rPr>
                <w:rFonts w:ascii="Times New Roman" w:hAnsi="Times New Roman"/>
                <w:sz w:val="24"/>
                <w:szCs w:val="24"/>
              </w:rPr>
              <w:t>1.4.5    Резка: понятие, сущность, инструмент, техника безопасности</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gridSpan w:val="2"/>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14</w:t>
            </w: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16</w:t>
            </w:r>
          </w:p>
        </w:tc>
        <w:tc>
          <w:tcPr>
            <w:tcW w:w="2014" w:type="dxa"/>
            <w:tcBorders>
              <w:top w:val="single" w:sz="4" w:space="0" w:color="000000"/>
              <w:left w:val="single" w:sz="4" w:space="0" w:color="000000"/>
              <w:bottom w:val="single" w:sz="4" w:space="0" w:color="000000"/>
              <w:right w:val="single" w:sz="4" w:space="0" w:color="000000"/>
            </w:tcBorders>
          </w:tcPr>
          <w:p w:rsidR="007E618F" w:rsidRPr="001E2DFE" w:rsidRDefault="007E618F" w:rsidP="00D25F09">
            <w:pPr>
              <w:spacing w:after="0" w:line="240" w:lineRule="auto"/>
              <w:jc w:val="center"/>
              <w:rPr>
                <w:rFonts w:ascii="Times New Roman" w:hAnsi="Times New Roman"/>
                <w:sz w:val="20"/>
                <w:szCs w:val="20"/>
              </w:rPr>
            </w:pPr>
            <w:r w:rsidRPr="001E2DFE">
              <w:rPr>
                <w:rFonts w:ascii="Times New Roman" w:hAnsi="Times New Roman"/>
                <w:sz w:val="20"/>
                <w:szCs w:val="20"/>
              </w:rPr>
              <w:t>Макиенко стр.</w:t>
            </w:r>
            <w:r>
              <w:rPr>
                <w:rFonts w:ascii="Times New Roman" w:hAnsi="Times New Roman"/>
                <w:sz w:val="20"/>
                <w:szCs w:val="20"/>
              </w:rPr>
              <w:t>81-87</w:t>
            </w:r>
          </w:p>
          <w:p w:rsidR="007E618F" w:rsidRDefault="007E618F" w:rsidP="00D25F09">
            <w:pPr>
              <w:spacing w:after="0" w:line="240" w:lineRule="auto"/>
              <w:jc w:val="center"/>
              <w:rPr>
                <w:rFonts w:ascii="Times New Roman" w:hAnsi="Times New Roman"/>
                <w:sz w:val="20"/>
                <w:szCs w:val="20"/>
              </w:rPr>
            </w:pPr>
            <w:r w:rsidRPr="001E2DFE">
              <w:rPr>
                <w:rFonts w:ascii="Times New Roman" w:hAnsi="Times New Roman"/>
                <w:sz w:val="20"/>
                <w:szCs w:val="20"/>
              </w:rPr>
              <w:t>Покровский стр.</w:t>
            </w:r>
            <w:r>
              <w:rPr>
                <w:rFonts w:ascii="Times New Roman" w:hAnsi="Times New Roman"/>
                <w:sz w:val="20"/>
                <w:szCs w:val="20"/>
              </w:rPr>
              <w:t>85</w:t>
            </w:r>
          </w:p>
          <w:p w:rsidR="007E618F" w:rsidRPr="001E2DFE" w:rsidRDefault="007E618F" w:rsidP="00D25F09">
            <w:pPr>
              <w:spacing w:after="0" w:line="240" w:lineRule="auto"/>
              <w:jc w:val="center"/>
              <w:rPr>
                <w:rFonts w:ascii="Times New Roman" w:hAnsi="Times New Roman"/>
                <w:sz w:val="20"/>
                <w:szCs w:val="20"/>
              </w:rPr>
            </w:pPr>
            <w:r w:rsidRPr="001E2DFE">
              <w:rPr>
                <w:rFonts w:ascii="Times New Roman" w:hAnsi="Times New Roman"/>
                <w:sz w:val="20"/>
                <w:szCs w:val="20"/>
              </w:rPr>
              <w:t>Макиенко стр.</w:t>
            </w:r>
            <w:r>
              <w:rPr>
                <w:rFonts w:ascii="Times New Roman" w:hAnsi="Times New Roman"/>
                <w:sz w:val="20"/>
                <w:szCs w:val="20"/>
              </w:rPr>
              <w:t>237</w:t>
            </w:r>
          </w:p>
          <w:p w:rsidR="007E618F" w:rsidRDefault="007E618F" w:rsidP="00D25F09">
            <w:pPr>
              <w:spacing w:after="0" w:line="240" w:lineRule="auto"/>
              <w:jc w:val="center"/>
              <w:rPr>
                <w:rFonts w:ascii="Times New Roman" w:hAnsi="Times New Roman"/>
                <w:sz w:val="20"/>
                <w:szCs w:val="20"/>
              </w:rPr>
            </w:pPr>
            <w:r w:rsidRPr="001E2DFE">
              <w:rPr>
                <w:rFonts w:ascii="Times New Roman" w:hAnsi="Times New Roman"/>
                <w:sz w:val="20"/>
                <w:szCs w:val="20"/>
              </w:rPr>
              <w:t>Покровский стр.</w:t>
            </w:r>
            <w:r>
              <w:rPr>
                <w:rFonts w:ascii="Times New Roman" w:hAnsi="Times New Roman"/>
                <w:sz w:val="20"/>
                <w:szCs w:val="20"/>
              </w:rPr>
              <w:t>255</w:t>
            </w:r>
          </w:p>
          <w:p w:rsidR="007E618F" w:rsidRDefault="007E618F" w:rsidP="00D25F09">
            <w:pPr>
              <w:spacing w:after="0" w:line="240" w:lineRule="auto"/>
              <w:jc w:val="center"/>
              <w:rPr>
                <w:rFonts w:ascii="Times New Roman" w:hAnsi="Times New Roman"/>
                <w:sz w:val="20"/>
                <w:szCs w:val="20"/>
              </w:rPr>
            </w:pPr>
          </w:p>
          <w:p w:rsidR="007E618F" w:rsidRDefault="007E618F" w:rsidP="00D25F09">
            <w:pPr>
              <w:spacing w:after="0" w:line="240" w:lineRule="auto"/>
              <w:jc w:val="center"/>
              <w:rPr>
                <w:rFonts w:ascii="Times New Roman" w:hAnsi="Times New Roman"/>
                <w:sz w:val="20"/>
                <w:szCs w:val="20"/>
              </w:rPr>
            </w:pPr>
          </w:p>
          <w:p w:rsidR="007E618F" w:rsidRPr="001E2DFE" w:rsidRDefault="007E618F" w:rsidP="00D25F09">
            <w:pPr>
              <w:spacing w:after="0" w:line="240" w:lineRule="auto"/>
              <w:jc w:val="center"/>
              <w:rPr>
                <w:rFonts w:ascii="Times New Roman" w:hAnsi="Times New Roman"/>
                <w:sz w:val="20"/>
                <w:szCs w:val="20"/>
              </w:rPr>
            </w:pPr>
            <w:r w:rsidRPr="001E2DFE">
              <w:rPr>
                <w:rFonts w:ascii="Times New Roman" w:hAnsi="Times New Roman"/>
                <w:sz w:val="20"/>
                <w:szCs w:val="20"/>
              </w:rPr>
              <w:t>Макиенко стр.</w:t>
            </w:r>
            <w:r>
              <w:rPr>
                <w:rFonts w:ascii="Times New Roman" w:hAnsi="Times New Roman"/>
                <w:sz w:val="20"/>
                <w:szCs w:val="20"/>
              </w:rPr>
              <w:t>56-70</w:t>
            </w:r>
          </w:p>
          <w:p w:rsidR="007E618F" w:rsidRDefault="007E618F" w:rsidP="00D25F09">
            <w:pPr>
              <w:spacing w:after="0" w:line="240" w:lineRule="auto"/>
              <w:jc w:val="center"/>
              <w:rPr>
                <w:rFonts w:ascii="Times New Roman" w:hAnsi="Times New Roman"/>
                <w:sz w:val="20"/>
                <w:szCs w:val="20"/>
              </w:rPr>
            </w:pPr>
            <w:r w:rsidRPr="001E2DFE">
              <w:rPr>
                <w:rFonts w:ascii="Times New Roman" w:hAnsi="Times New Roman"/>
                <w:sz w:val="20"/>
                <w:szCs w:val="20"/>
              </w:rPr>
              <w:t>Покровский стр.</w:t>
            </w:r>
            <w:r>
              <w:rPr>
                <w:rFonts w:ascii="Times New Roman" w:hAnsi="Times New Roman"/>
                <w:sz w:val="20"/>
                <w:szCs w:val="20"/>
              </w:rPr>
              <w:t>68</w:t>
            </w:r>
          </w:p>
          <w:p w:rsidR="007E618F" w:rsidRDefault="007E618F" w:rsidP="00D25F09">
            <w:pPr>
              <w:spacing w:after="0" w:line="240" w:lineRule="auto"/>
              <w:jc w:val="center"/>
              <w:rPr>
                <w:rFonts w:ascii="Times New Roman" w:hAnsi="Times New Roman"/>
                <w:sz w:val="20"/>
                <w:szCs w:val="20"/>
              </w:rPr>
            </w:pPr>
          </w:p>
          <w:p w:rsidR="007E618F" w:rsidRPr="001E2DFE" w:rsidRDefault="007E618F" w:rsidP="00D25F09">
            <w:pPr>
              <w:spacing w:after="0" w:line="240" w:lineRule="auto"/>
              <w:jc w:val="center"/>
              <w:rPr>
                <w:rFonts w:ascii="Times New Roman" w:hAnsi="Times New Roman"/>
                <w:sz w:val="20"/>
                <w:szCs w:val="20"/>
              </w:rPr>
            </w:pPr>
            <w:r w:rsidRPr="001E2DFE">
              <w:rPr>
                <w:rFonts w:ascii="Times New Roman" w:hAnsi="Times New Roman"/>
                <w:sz w:val="20"/>
                <w:szCs w:val="20"/>
              </w:rPr>
              <w:t>Макиенко стр.</w:t>
            </w:r>
            <w:r>
              <w:rPr>
                <w:rFonts w:ascii="Times New Roman" w:hAnsi="Times New Roman"/>
                <w:sz w:val="20"/>
                <w:szCs w:val="20"/>
              </w:rPr>
              <w:t>93</w:t>
            </w:r>
          </w:p>
          <w:p w:rsidR="007E618F" w:rsidRDefault="007E618F" w:rsidP="00D25F09">
            <w:pPr>
              <w:spacing w:after="0" w:line="240" w:lineRule="auto"/>
              <w:jc w:val="center"/>
              <w:rPr>
                <w:rFonts w:ascii="Times New Roman" w:hAnsi="Times New Roman"/>
                <w:sz w:val="24"/>
                <w:szCs w:val="24"/>
              </w:rPr>
            </w:pPr>
            <w:r w:rsidRPr="001E2DFE">
              <w:rPr>
                <w:rFonts w:ascii="Times New Roman" w:hAnsi="Times New Roman"/>
                <w:sz w:val="20"/>
                <w:szCs w:val="20"/>
              </w:rPr>
              <w:t>Покровский стр.</w:t>
            </w:r>
            <w:r>
              <w:rPr>
                <w:rFonts w:ascii="Times New Roman" w:hAnsi="Times New Roman"/>
                <w:sz w:val="20"/>
                <w:szCs w:val="20"/>
              </w:rPr>
              <w:t>94</w:t>
            </w:r>
          </w:p>
        </w:tc>
      </w:tr>
    </w:tbl>
    <w:p w:rsidR="007E618F" w:rsidRDefault="007E618F" w:rsidP="007E618F">
      <w:pPr>
        <w:spacing w:after="0" w:line="240" w:lineRule="auto"/>
        <w:jc w:val="center"/>
        <w:rPr>
          <w:rFonts w:ascii="Times New Roman" w:hAnsi="Times New Roman"/>
          <w:sz w:val="24"/>
          <w:szCs w:val="24"/>
        </w:rPr>
        <w:sectPr w:rsidR="007E618F" w:rsidSect="000833E8">
          <w:pgSz w:w="16838" w:h="11906" w:orient="landscape"/>
          <w:pgMar w:top="851" w:right="1134" w:bottom="850" w:left="1134" w:header="708" w:footer="708" w:gutter="0"/>
          <w:cols w:space="708"/>
          <w:docGrid w:linePitch="360"/>
        </w:sectPr>
      </w:pPr>
    </w:p>
    <w:tbl>
      <w:tblPr>
        <w:tblW w:w="15335" w:type="dxa"/>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5"/>
        <w:gridCol w:w="7974"/>
        <w:gridCol w:w="849"/>
        <w:gridCol w:w="739"/>
        <w:gridCol w:w="677"/>
        <w:gridCol w:w="677"/>
        <w:gridCol w:w="2014"/>
      </w:tblGrid>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lastRenderedPageBreak/>
              <w:t>Тема 1.5</w:t>
            </w: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Размерная слесарная обработка</w:t>
            </w: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tabs>
                <w:tab w:val="left" w:pos="743"/>
              </w:tabs>
              <w:spacing w:after="0" w:line="240" w:lineRule="auto"/>
              <w:ind w:left="773" w:hanging="708"/>
              <w:rPr>
                <w:rFonts w:ascii="Times New Roman" w:hAnsi="Times New Roman"/>
                <w:sz w:val="24"/>
                <w:szCs w:val="24"/>
              </w:rPr>
            </w:pPr>
            <w:r>
              <w:rPr>
                <w:rFonts w:ascii="Times New Roman" w:hAnsi="Times New Roman"/>
                <w:sz w:val="24"/>
                <w:szCs w:val="24"/>
              </w:rPr>
              <w:t>1.5.1    Опиливание: общие сведения, инструмент и его виды, геометрические параметры</w:t>
            </w:r>
          </w:p>
          <w:p w:rsidR="007E618F" w:rsidRDefault="007E618F" w:rsidP="00D25F09">
            <w:pPr>
              <w:tabs>
                <w:tab w:val="left" w:pos="743"/>
              </w:tabs>
              <w:spacing w:after="0" w:line="240" w:lineRule="auto"/>
              <w:ind w:left="773" w:hanging="708"/>
              <w:rPr>
                <w:rFonts w:ascii="Times New Roman" w:hAnsi="Times New Roman"/>
                <w:sz w:val="16"/>
                <w:szCs w:val="16"/>
              </w:rPr>
            </w:pPr>
          </w:p>
          <w:p w:rsidR="007E618F" w:rsidRDefault="007E618F" w:rsidP="00D25F09">
            <w:pPr>
              <w:tabs>
                <w:tab w:val="left" w:pos="743"/>
              </w:tabs>
              <w:spacing w:after="0" w:line="240" w:lineRule="auto"/>
              <w:ind w:left="773" w:hanging="708"/>
              <w:rPr>
                <w:rFonts w:ascii="Times New Roman" w:hAnsi="Times New Roman"/>
                <w:sz w:val="24"/>
                <w:szCs w:val="24"/>
              </w:rPr>
            </w:pPr>
            <w:r>
              <w:rPr>
                <w:rFonts w:ascii="Times New Roman" w:hAnsi="Times New Roman"/>
                <w:sz w:val="24"/>
                <w:szCs w:val="24"/>
              </w:rPr>
              <w:t>1.5.2    Сверление: назначение, сущность, применяемый инструмент: виды, пара метры и материал</w:t>
            </w:r>
          </w:p>
          <w:p w:rsidR="007E618F" w:rsidRDefault="007E618F" w:rsidP="00D25F09">
            <w:pPr>
              <w:tabs>
                <w:tab w:val="left" w:pos="743"/>
              </w:tabs>
              <w:spacing w:after="0" w:line="240" w:lineRule="auto"/>
              <w:ind w:left="773" w:hanging="708"/>
              <w:rPr>
                <w:rFonts w:ascii="Times New Roman" w:hAnsi="Times New Roman"/>
                <w:sz w:val="24"/>
                <w:szCs w:val="24"/>
              </w:rPr>
            </w:pPr>
            <w:r>
              <w:rPr>
                <w:rFonts w:ascii="Times New Roman" w:hAnsi="Times New Roman"/>
                <w:sz w:val="24"/>
                <w:szCs w:val="24"/>
              </w:rPr>
              <w:t>1.5.3    Зенкерование: назначение, сущность, применяемый инструмент: виды, пара метры и материал</w:t>
            </w:r>
          </w:p>
          <w:p w:rsidR="007E618F" w:rsidRPr="00E93240" w:rsidRDefault="007E618F" w:rsidP="00D25F09">
            <w:pPr>
              <w:tabs>
                <w:tab w:val="left" w:pos="743"/>
              </w:tabs>
              <w:spacing w:after="0" w:line="240" w:lineRule="auto"/>
              <w:ind w:left="773" w:hanging="708"/>
              <w:rPr>
                <w:rFonts w:ascii="Times New Roman" w:hAnsi="Times New Roman"/>
                <w:sz w:val="24"/>
                <w:szCs w:val="24"/>
              </w:rPr>
            </w:pPr>
            <w:r>
              <w:rPr>
                <w:rFonts w:ascii="Times New Roman" w:hAnsi="Times New Roman"/>
                <w:sz w:val="24"/>
                <w:szCs w:val="24"/>
              </w:rPr>
              <w:t>1.5.4    Развёртывание: назначение, сущность, применяемый инструмент: виды, пара метры и материал</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18</w:t>
            </w: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20</w:t>
            </w:r>
          </w:p>
        </w:tc>
        <w:tc>
          <w:tcPr>
            <w:tcW w:w="2014" w:type="dxa"/>
            <w:tcBorders>
              <w:top w:val="single" w:sz="4" w:space="0" w:color="000000"/>
              <w:left w:val="single" w:sz="4" w:space="0" w:color="000000"/>
              <w:bottom w:val="single" w:sz="4" w:space="0" w:color="000000"/>
              <w:right w:val="single" w:sz="4" w:space="0" w:color="000000"/>
            </w:tcBorders>
          </w:tcPr>
          <w:p w:rsidR="007E618F" w:rsidRPr="001E2DFE" w:rsidRDefault="007E618F" w:rsidP="00D25F09">
            <w:pPr>
              <w:spacing w:after="0" w:line="240" w:lineRule="auto"/>
              <w:jc w:val="center"/>
              <w:rPr>
                <w:rFonts w:ascii="Times New Roman" w:hAnsi="Times New Roman"/>
                <w:sz w:val="20"/>
                <w:szCs w:val="20"/>
              </w:rPr>
            </w:pPr>
            <w:r w:rsidRPr="001E2DFE">
              <w:rPr>
                <w:rFonts w:ascii="Times New Roman" w:hAnsi="Times New Roman"/>
                <w:sz w:val="20"/>
                <w:szCs w:val="20"/>
              </w:rPr>
              <w:t>Макиенко стр.</w:t>
            </w:r>
            <w:r>
              <w:rPr>
                <w:rFonts w:ascii="Times New Roman" w:hAnsi="Times New Roman"/>
                <w:sz w:val="20"/>
                <w:szCs w:val="20"/>
              </w:rPr>
              <w:t>112</w:t>
            </w:r>
          </w:p>
          <w:p w:rsidR="007E618F" w:rsidRDefault="007E618F" w:rsidP="00D25F09">
            <w:pPr>
              <w:spacing w:after="0" w:line="240" w:lineRule="auto"/>
              <w:jc w:val="center"/>
              <w:rPr>
                <w:rFonts w:ascii="Times New Roman" w:hAnsi="Times New Roman"/>
                <w:sz w:val="20"/>
                <w:szCs w:val="20"/>
              </w:rPr>
            </w:pPr>
            <w:r w:rsidRPr="001E2DFE">
              <w:rPr>
                <w:rFonts w:ascii="Times New Roman" w:hAnsi="Times New Roman"/>
                <w:sz w:val="20"/>
                <w:szCs w:val="20"/>
              </w:rPr>
              <w:t>Покровский стр.</w:t>
            </w:r>
            <w:r>
              <w:rPr>
                <w:rFonts w:ascii="Times New Roman" w:hAnsi="Times New Roman"/>
                <w:sz w:val="20"/>
                <w:szCs w:val="20"/>
              </w:rPr>
              <w:t>114</w:t>
            </w:r>
          </w:p>
          <w:p w:rsidR="007E618F" w:rsidRDefault="007E618F" w:rsidP="00D25F09">
            <w:pPr>
              <w:spacing w:after="0" w:line="240" w:lineRule="auto"/>
              <w:jc w:val="center"/>
              <w:rPr>
                <w:rFonts w:ascii="Times New Roman" w:hAnsi="Times New Roman"/>
                <w:sz w:val="20"/>
                <w:szCs w:val="20"/>
              </w:rPr>
            </w:pPr>
          </w:p>
          <w:p w:rsidR="007E618F" w:rsidRDefault="007E618F" w:rsidP="00D25F09">
            <w:pPr>
              <w:spacing w:after="0" w:line="240" w:lineRule="auto"/>
              <w:jc w:val="center"/>
              <w:rPr>
                <w:rFonts w:ascii="Times New Roman" w:hAnsi="Times New Roman"/>
                <w:sz w:val="20"/>
                <w:szCs w:val="20"/>
              </w:rPr>
            </w:pPr>
          </w:p>
          <w:p w:rsidR="007E618F" w:rsidRPr="00E34E63" w:rsidRDefault="007E618F" w:rsidP="00D25F09">
            <w:pPr>
              <w:spacing w:after="0" w:line="240" w:lineRule="auto"/>
              <w:jc w:val="center"/>
              <w:rPr>
                <w:rFonts w:ascii="Times New Roman" w:hAnsi="Times New Roman"/>
              </w:rPr>
            </w:pPr>
            <w:r w:rsidRPr="00E34E63">
              <w:rPr>
                <w:rFonts w:ascii="Times New Roman" w:hAnsi="Times New Roman"/>
              </w:rPr>
              <w:t xml:space="preserve">Макиенко </w:t>
            </w:r>
          </w:p>
          <w:p w:rsidR="007E618F" w:rsidRPr="00E34E63" w:rsidRDefault="007E618F" w:rsidP="00D25F09">
            <w:pPr>
              <w:spacing w:after="0" w:line="240" w:lineRule="auto"/>
              <w:jc w:val="center"/>
              <w:rPr>
                <w:rFonts w:ascii="Times New Roman" w:hAnsi="Times New Roman"/>
              </w:rPr>
            </w:pPr>
            <w:r w:rsidRPr="00E34E63">
              <w:rPr>
                <w:rFonts w:ascii="Times New Roman" w:hAnsi="Times New Roman"/>
              </w:rPr>
              <w:t>стр.149-206</w:t>
            </w:r>
          </w:p>
          <w:p w:rsidR="007E618F" w:rsidRPr="00E34E63" w:rsidRDefault="007E618F" w:rsidP="00D25F09">
            <w:pPr>
              <w:spacing w:after="0" w:line="240" w:lineRule="auto"/>
              <w:jc w:val="center"/>
              <w:rPr>
                <w:rFonts w:ascii="Times New Roman" w:hAnsi="Times New Roman"/>
              </w:rPr>
            </w:pPr>
            <w:r w:rsidRPr="00E34E63">
              <w:rPr>
                <w:rFonts w:ascii="Times New Roman" w:hAnsi="Times New Roman"/>
              </w:rPr>
              <w:t>Покровский</w:t>
            </w:r>
          </w:p>
          <w:p w:rsidR="007E618F" w:rsidRDefault="007E618F" w:rsidP="00D25F09">
            <w:pPr>
              <w:spacing w:after="0" w:line="240" w:lineRule="auto"/>
              <w:jc w:val="center"/>
              <w:rPr>
                <w:rFonts w:ascii="Times New Roman" w:hAnsi="Times New Roman"/>
                <w:sz w:val="24"/>
                <w:szCs w:val="24"/>
              </w:rPr>
            </w:pPr>
            <w:r w:rsidRPr="00E34E63">
              <w:rPr>
                <w:rFonts w:ascii="Times New Roman" w:hAnsi="Times New Roman"/>
              </w:rPr>
              <w:t xml:space="preserve"> стр.136-180</w:t>
            </w:r>
          </w:p>
        </w:tc>
      </w:tr>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tabs>
                <w:tab w:val="left" w:pos="743"/>
              </w:tabs>
              <w:spacing w:after="0" w:line="240" w:lineRule="auto"/>
              <w:ind w:left="3325" w:hanging="2552"/>
              <w:rPr>
                <w:rFonts w:ascii="Times New Roman" w:hAnsi="Times New Roman"/>
                <w:i/>
                <w:sz w:val="24"/>
                <w:szCs w:val="24"/>
              </w:rPr>
            </w:pPr>
            <w:r>
              <w:rPr>
                <w:rFonts w:ascii="Times New Roman" w:hAnsi="Times New Roman"/>
                <w:i/>
                <w:sz w:val="24"/>
                <w:szCs w:val="24"/>
              </w:rPr>
              <w:t>Практическая работа: «Обработка внутренних поверхностей автомобильных деталей при ремонте и эксплуатации»</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22</w:t>
            </w: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tabs>
                <w:tab w:val="left" w:pos="743"/>
              </w:tabs>
              <w:spacing w:after="0" w:line="240" w:lineRule="auto"/>
              <w:ind w:left="3325" w:hanging="3260"/>
              <w:rPr>
                <w:rFonts w:ascii="Times New Roman" w:hAnsi="Times New Roman"/>
                <w:sz w:val="24"/>
                <w:szCs w:val="24"/>
              </w:rPr>
            </w:pPr>
            <w:r>
              <w:rPr>
                <w:rFonts w:ascii="Times New Roman" w:hAnsi="Times New Roman"/>
                <w:sz w:val="24"/>
                <w:szCs w:val="24"/>
              </w:rPr>
              <w:t>1.5.5    Общие сведения о резьбах</w:t>
            </w:r>
          </w:p>
          <w:p w:rsidR="007E618F" w:rsidRDefault="007E618F" w:rsidP="00D25F09">
            <w:pPr>
              <w:tabs>
                <w:tab w:val="left" w:pos="743"/>
              </w:tabs>
              <w:spacing w:after="0" w:line="240" w:lineRule="auto"/>
              <w:ind w:left="773" w:hanging="708"/>
              <w:rPr>
                <w:rFonts w:ascii="Times New Roman" w:hAnsi="Times New Roman"/>
                <w:sz w:val="24"/>
                <w:szCs w:val="24"/>
              </w:rPr>
            </w:pPr>
            <w:r>
              <w:rPr>
                <w:rFonts w:ascii="Times New Roman" w:hAnsi="Times New Roman"/>
                <w:sz w:val="24"/>
                <w:szCs w:val="24"/>
              </w:rPr>
              <w:t xml:space="preserve">1.5.6    Нарезание наружной резьбы: способы получения, инструмент (виды и материал), приспособления </w:t>
            </w:r>
          </w:p>
          <w:p w:rsidR="007E618F" w:rsidRPr="0077014F" w:rsidRDefault="007E618F" w:rsidP="00D25F09">
            <w:pPr>
              <w:tabs>
                <w:tab w:val="left" w:pos="743"/>
              </w:tabs>
              <w:spacing w:after="0" w:line="240" w:lineRule="auto"/>
              <w:ind w:left="773" w:hanging="708"/>
              <w:rPr>
                <w:rFonts w:ascii="Times New Roman" w:hAnsi="Times New Roman"/>
                <w:sz w:val="24"/>
                <w:szCs w:val="24"/>
              </w:rPr>
            </w:pPr>
            <w:r>
              <w:rPr>
                <w:rFonts w:ascii="Times New Roman" w:hAnsi="Times New Roman"/>
                <w:sz w:val="24"/>
                <w:szCs w:val="24"/>
              </w:rPr>
              <w:t xml:space="preserve">1.5.7    Нарезание внутренней резьбы: способы получения, инструмент (виды и материал), приспособления </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24</w:t>
            </w: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16"/>
                <w:szCs w:val="16"/>
              </w:rPr>
            </w:pPr>
          </w:p>
          <w:p w:rsidR="007E618F" w:rsidRPr="00E34E63" w:rsidRDefault="007E618F" w:rsidP="00D25F09">
            <w:pPr>
              <w:spacing w:after="0" w:line="240" w:lineRule="auto"/>
              <w:jc w:val="center"/>
              <w:rPr>
                <w:rFonts w:ascii="Times New Roman" w:hAnsi="Times New Roman"/>
              </w:rPr>
            </w:pPr>
            <w:r w:rsidRPr="00E34E63">
              <w:rPr>
                <w:rFonts w:ascii="Times New Roman" w:hAnsi="Times New Roman"/>
              </w:rPr>
              <w:t xml:space="preserve">Макиенко </w:t>
            </w:r>
          </w:p>
          <w:p w:rsidR="007E618F" w:rsidRPr="00E34E63" w:rsidRDefault="007E618F" w:rsidP="00D25F09">
            <w:pPr>
              <w:spacing w:after="0" w:line="240" w:lineRule="auto"/>
              <w:jc w:val="center"/>
              <w:rPr>
                <w:rFonts w:ascii="Times New Roman" w:hAnsi="Times New Roman"/>
              </w:rPr>
            </w:pPr>
            <w:r w:rsidRPr="00E34E63">
              <w:rPr>
                <w:rFonts w:ascii="Times New Roman" w:hAnsi="Times New Roman"/>
              </w:rPr>
              <w:t>стр.209-231</w:t>
            </w:r>
          </w:p>
          <w:p w:rsidR="007E618F" w:rsidRPr="00E34E63" w:rsidRDefault="007E618F" w:rsidP="00D25F09">
            <w:pPr>
              <w:spacing w:after="0" w:line="240" w:lineRule="auto"/>
              <w:jc w:val="center"/>
              <w:rPr>
                <w:rFonts w:ascii="Times New Roman" w:hAnsi="Times New Roman"/>
              </w:rPr>
            </w:pPr>
            <w:r w:rsidRPr="00E34E63">
              <w:rPr>
                <w:rFonts w:ascii="Times New Roman" w:hAnsi="Times New Roman"/>
              </w:rPr>
              <w:t xml:space="preserve">Покровский </w:t>
            </w:r>
          </w:p>
          <w:p w:rsidR="007E618F" w:rsidRDefault="007E618F" w:rsidP="00D25F09">
            <w:pPr>
              <w:spacing w:after="0" w:line="240" w:lineRule="auto"/>
              <w:jc w:val="center"/>
              <w:rPr>
                <w:rFonts w:ascii="Times New Roman" w:hAnsi="Times New Roman"/>
                <w:sz w:val="24"/>
                <w:szCs w:val="24"/>
              </w:rPr>
            </w:pPr>
            <w:r w:rsidRPr="00E34E63">
              <w:rPr>
                <w:rFonts w:ascii="Times New Roman" w:hAnsi="Times New Roman"/>
              </w:rPr>
              <w:t>стр.182-207</w:t>
            </w:r>
          </w:p>
        </w:tc>
      </w:tr>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tabs>
                <w:tab w:val="left" w:pos="743"/>
              </w:tabs>
              <w:spacing w:after="0" w:line="240" w:lineRule="auto"/>
              <w:ind w:left="3325" w:hanging="2552"/>
              <w:rPr>
                <w:rFonts w:ascii="Times New Roman" w:hAnsi="Times New Roman"/>
                <w:i/>
                <w:sz w:val="24"/>
                <w:szCs w:val="24"/>
              </w:rPr>
            </w:pPr>
            <w:r>
              <w:rPr>
                <w:rFonts w:ascii="Times New Roman" w:hAnsi="Times New Roman"/>
                <w:i/>
                <w:sz w:val="24"/>
                <w:szCs w:val="24"/>
              </w:rPr>
              <w:t xml:space="preserve">Практическая работа: «Выбор и применение резьбового </w:t>
            </w:r>
          </w:p>
          <w:p w:rsidR="007E618F" w:rsidRDefault="007E618F" w:rsidP="00D25F09">
            <w:pPr>
              <w:spacing w:after="0" w:line="240" w:lineRule="auto"/>
              <w:ind w:left="3325" w:hanging="2552"/>
              <w:rPr>
                <w:rFonts w:ascii="Times New Roman" w:hAnsi="Times New Roman"/>
                <w:i/>
                <w:sz w:val="24"/>
                <w:szCs w:val="24"/>
              </w:rPr>
            </w:pPr>
            <w:r>
              <w:rPr>
                <w:rFonts w:ascii="Times New Roman" w:hAnsi="Times New Roman"/>
                <w:i/>
                <w:sz w:val="24"/>
                <w:szCs w:val="24"/>
              </w:rPr>
              <w:t xml:space="preserve">                                           инструмента при выполнении слесарных работ»</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26</w:t>
            </w: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rPr>
                <w:rFonts w:ascii="Times New Roman" w:hAnsi="Times New Roman"/>
                <w:sz w:val="24"/>
                <w:szCs w:val="24"/>
              </w:rPr>
            </w:pPr>
            <w:r>
              <w:rPr>
                <w:rFonts w:ascii="Times New Roman" w:hAnsi="Times New Roman"/>
                <w:sz w:val="24"/>
                <w:szCs w:val="24"/>
              </w:rPr>
              <w:t>Самостоятельная работа обучающихся</w:t>
            </w:r>
          </w:p>
          <w:p w:rsidR="007E618F" w:rsidRPr="00553D17" w:rsidRDefault="007E618F" w:rsidP="00D25F09">
            <w:pPr>
              <w:tabs>
                <w:tab w:val="left" w:pos="743"/>
              </w:tabs>
              <w:spacing w:after="0" w:line="240" w:lineRule="auto"/>
              <w:ind w:left="3325" w:hanging="2552"/>
              <w:rPr>
                <w:rFonts w:ascii="Times New Roman" w:hAnsi="Times New Roman"/>
                <w:sz w:val="24"/>
                <w:szCs w:val="24"/>
              </w:rPr>
            </w:pPr>
            <w:r>
              <w:rPr>
                <w:rFonts w:ascii="Times New Roman" w:hAnsi="Times New Roman"/>
                <w:sz w:val="24"/>
                <w:szCs w:val="24"/>
              </w:rPr>
              <w:t>Составление конспекта «Значимость слесарных работ при подготовке деталей кузова автомобиля к покраске»</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4</w:t>
            </w: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r w:rsidR="007E618F" w:rsidTr="00D25F09">
        <w:tc>
          <w:tcPr>
            <w:tcW w:w="15335" w:type="dxa"/>
            <w:gridSpan w:val="7"/>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Раздел 2. Технические измерения при выполнении слесарных работ</w:t>
            </w:r>
          </w:p>
        </w:tc>
      </w:tr>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Тема 2.1</w:t>
            </w: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Основные сведения</w:t>
            </w:r>
          </w:p>
        </w:tc>
        <w:tc>
          <w:tcPr>
            <w:tcW w:w="797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ind w:left="773" w:hanging="773"/>
              <w:rPr>
                <w:rFonts w:ascii="Times New Roman" w:hAnsi="Times New Roman"/>
                <w:sz w:val="24"/>
                <w:szCs w:val="24"/>
              </w:rPr>
            </w:pPr>
            <w:r>
              <w:rPr>
                <w:rFonts w:ascii="Times New Roman" w:hAnsi="Times New Roman"/>
                <w:sz w:val="24"/>
                <w:szCs w:val="24"/>
              </w:rPr>
              <w:t xml:space="preserve"> 2.1.1    Виды и методы измерения. Точность и качество измерений</w:t>
            </w:r>
          </w:p>
          <w:p w:rsidR="007E618F" w:rsidRDefault="007E618F" w:rsidP="00D25F09">
            <w:pPr>
              <w:spacing w:after="0" w:line="240" w:lineRule="auto"/>
              <w:ind w:left="646" w:hanging="646"/>
              <w:rPr>
                <w:rFonts w:ascii="Times New Roman" w:hAnsi="Times New Roman"/>
                <w:sz w:val="24"/>
                <w:szCs w:val="24"/>
              </w:rPr>
            </w:pPr>
            <w:r>
              <w:rPr>
                <w:rFonts w:ascii="Times New Roman" w:hAnsi="Times New Roman"/>
                <w:sz w:val="24"/>
                <w:szCs w:val="24"/>
              </w:rPr>
              <w:t xml:space="preserve"> 2.1.2    Взаимозаменяемость: основные понятия и виды</w:t>
            </w:r>
          </w:p>
          <w:p w:rsidR="007E618F" w:rsidRDefault="007E618F" w:rsidP="00D25F09">
            <w:pPr>
              <w:spacing w:after="0" w:line="240" w:lineRule="auto"/>
              <w:ind w:left="646" w:hanging="646"/>
              <w:rPr>
                <w:rFonts w:ascii="Times New Roman" w:hAnsi="Times New Roman"/>
                <w:i/>
                <w:sz w:val="24"/>
                <w:szCs w:val="24"/>
              </w:rPr>
            </w:pPr>
            <w:r>
              <w:rPr>
                <w:rFonts w:ascii="Times New Roman" w:hAnsi="Times New Roman"/>
                <w:sz w:val="24"/>
                <w:szCs w:val="24"/>
              </w:rPr>
              <w:t xml:space="preserve"> 2.1.3    Шероховатость измеряемой поверхности</w:t>
            </w:r>
          </w:p>
        </w:tc>
        <w:tc>
          <w:tcPr>
            <w:tcW w:w="84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28</w:t>
            </w:r>
          </w:p>
        </w:tc>
        <w:tc>
          <w:tcPr>
            <w:tcW w:w="2014" w:type="dxa"/>
            <w:tcBorders>
              <w:top w:val="single" w:sz="4" w:space="0" w:color="000000"/>
              <w:left w:val="single" w:sz="4" w:space="0" w:color="000000"/>
              <w:bottom w:val="single" w:sz="4" w:space="0" w:color="000000"/>
              <w:right w:val="single" w:sz="4" w:space="0" w:color="000000"/>
            </w:tcBorders>
          </w:tcPr>
          <w:p w:rsidR="007E618F" w:rsidRPr="00E34E63" w:rsidRDefault="007E618F" w:rsidP="00D25F09">
            <w:pPr>
              <w:spacing w:after="0" w:line="240" w:lineRule="auto"/>
              <w:jc w:val="center"/>
              <w:rPr>
                <w:rFonts w:ascii="Times New Roman" w:hAnsi="Times New Roman"/>
              </w:rPr>
            </w:pPr>
            <w:r w:rsidRPr="00E34E63">
              <w:rPr>
                <w:rFonts w:ascii="Times New Roman" w:hAnsi="Times New Roman"/>
              </w:rPr>
              <w:t>Зайцев стр.70-79</w:t>
            </w:r>
          </w:p>
          <w:p w:rsidR="007E618F" w:rsidRPr="00E34E63" w:rsidRDefault="007E618F" w:rsidP="00D25F09">
            <w:pPr>
              <w:spacing w:after="0" w:line="240" w:lineRule="auto"/>
              <w:jc w:val="center"/>
              <w:rPr>
                <w:rFonts w:ascii="Times New Roman" w:hAnsi="Times New Roman"/>
              </w:rPr>
            </w:pPr>
            <w:r w:rsidRPr="00E34E63">
              <w:rPr>
                <w:rFonts w:ascii="Times New Roman" w:hAnsi="Times New Roman"/>
              </w:rPr>
              <w:t>Зайцев стр.27</w:t>
            </w:r>
          </w:p>
          <w:p w:rsidR="007E618F" w:rsidRDefault="007E618F" w:rsidP="00D25F09">
            <w:pPr>
              <w:spacing w:after="0" w:line="240" w:lineRule="auto"/>
              <w:jc w:val="center"/>
              <w:rPr>
                <w:rFonts w:ascii="Times New Roman" w:hAnsi="Times New Roman"/>
                <w:sz w:val="24"/>
                <w:szCs w:val="24"/>
              </w:rPr>
            </w:pPr>
            <w:r w:rsidRPr="00E34E63">
              <w:rPr>
                <w:rFonts w:ascii="Times New Roman" w:hAnsi="Times New Roman"/>
              </w:rPr>
              <w:t>Зайцев стр.60</w:t>
            </w:r>
          </w:p>
        </w:tc>
      </w:tr>
      <w:tr w:rsidR="007E618F" w:rsidTr="00D25F09">
        <w:tc>
          <w:tcPr>
            <w:tcW w:w="2405"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rPr>
                <w:rFonts w:ascii="Times New Roman" w:hAnsi="Times New Roman"/>
                <w:sz w:val="24"/>
                <w:szCs w:val="24"/>
              </w:rPr>
            </w:pPr>
            <w:r>
              <w:rPr>
                <w:rFonts w:ascii="Times New Roman" w:hAnsi="Times New Roman"/>
                <w:sz w:val="24"/>
                <w:szCs w:val="24"/>
              </w:rPr>
              <w:t>Самостоятельная работа обучающихся</w:t>
            </w:r>
          </w:p>
          <w:p w:rsidR="007E618F" w:rsidRDefault="007E618F" w:rsidP="00D25F09">
            <w:pPr>
              <w:spacing w:after="0" w:line="240" w:lineRule="auto"/>
              <w:ind w:left="3325" w:hanging="2820"/>
              <w:rPr>
                <w:rFonts w:ascii="Times New Roman" w:hAnsi="Times New Roman"/>
                <w:sz w:val="24"/>
                <w:szCs w:val="24"/>
              </w:rPr>
            </w:pPr>
            <w:r>
              <w:rPr>
                <w:rFonts w:ascii="Times New Roman" w:hAnsi="Times New Roman"/>
                <w:sz w:val="24"/>
                <w:szCs w:val="24"/>
              </w:rPr>
              <w:t xml:space="preserve">     Составление конспекта «Измерение и контроль деталей передач автомобиля»</w:t>
            </w:r>
          </w:p>
        </w:tc>
        <w:tc>
          <w:tcPr>
            <w:tcW w:w="84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4</w:t>
            </w: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Тема 2.2</w:t>
            </w: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Виды поверхностей, размеры и отклонения</w:t>
            </w:r>
          </w:p>
        </w:tc>
        <w:tc>
          <w:tcPr>
            <w:tcW w:w="797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ind w:left="773" w:hanging="773"/>
              <w:rPr>
                <w:rFonts w:ascii="Times New Roman" w:hAnsi="Times New Roman"/>
                <w:sz w:val="24"/>
                <w:szCs w:val="24"/>
              </w:rPr>
            </w:pPr>
            <w:r>
              <w:rPr>
                <w:rFonts w:ascii="Times New Roman" w:hAnsi="Times New Roman"/>
                <w:sz w:val="24"/>
                <w:szCs w:val="24"/>
              </w:rPr>
              <w:t xml:space="preserve"> 2.2.1    Поверхности: сопрягаемые и несопрягаемые, внутренние и  наружные</w:t>
            </w:r>
          </w:p>
          <w:p w:rsidR="007E618F" w:rsidRDefault="007E618F" w:rsidP="00D25F09">
            <w:pPr>
              <w:spacing w:after="0" w:line="240" w:lineRule="auto"/>
              <w:ind w:left="773" w:hanging="773"/>
              <w:rPr>
                <w:rFonts w:ascii="Times New Roman" w:hAnsi="Times New Roman"/>
                <w:i/>
                <w:sz w:val="24"/>
                <w:szCs w:val="24"/>
              </w:rPr>
            </w:pPr>
            <w:r>
              <w:rPr>
                <w:rFonts w:ascii="Times New Roman" w:hAnsi="Times New Roman"/>
                <w:sz w:val="24"/>
                <w:szCs w:val="24"/>
              </w:rPr>
              <w:t xml:space="preserve"> 2.2.2    Виды размеров и отклонений. Условие годности действительных размеров</w:t>
            </w:r>
          </w:p>
        </w:tc>
        <w:tc>
          <w:tcPr>
            <w:tcW w:w="84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30</w:t>
            </w: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Работа с записями в конспекте</w:t>
            </w:r>
          </w:p>
        </w:tc>
      </w:tr>
    </w:tbl>
    <w:p w:rsidR="007E618F" w:rsidRDefault="007E618F" w:rsidP="007E618F">
      <w:pPr>
        <w:spacing w:after="0" w:line="240" w:lineRule="auto"/>
        <w:jc w:val="center"/>
        <w:rPr>
          <w:rFonts w:ascii="Times New Roman" w:hAnsi="Times New Roman"/>
          <w:sz w:val="24"/>
          <w:szCs w:val="24"/>
        </w:rPr>
        <w:sectPr w:rsidR="007E618F" w:rsidSect="000833E8">
          <w:pgSz w:w="16838" w:h="11906" w:orient="landscape"/>
          <w:pgMar w:top="851" w:right="1134" w:bottom="850" w:left="1134" w:header="708" w:footer="708" w:gutter="0"/>
          <w:cols w:space="708"/>
          <w:docGrid w:linePitch="360"/>
        </w:sectPr>
      </w:pPr>
    </w:p>
    <w:tbl>
      <w:tblPr>
        <w:tblW w:w="15335" w:type="dxa"/>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5"/>
        <w:gridCol w:w="7974"/>
        <w:gridCol w:w="849"/>
        <w:gridCol w:w="739"/>
        <w:gridCol w:w="677"/>
        <w:gridCol w:w="677"/>
        <w:gridCol w:w="2014"/>
      </w:tblGrid>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ind w:left="3325" w:hanging="2552"/>
              <w:rPr>
                <w:rFonts w:ascii="Times New Roman" w:hAnsi="Times New Roman"/>
                <w:sz w:val="24"/>
                <w:szCs w:val="24"/>
              </w:rPr>
            </w:pPr>
            <w:r>
              <w:rPr>
                <w:rFonts w:ascii="Times New Roman" w:hAnsi="Times New Roman"/>
                <w:i/>
                <w:sz w:val="24"/>
                <w:szCs w:val="24"/>
              </w:rPr>
              <w:t>Практическая работа: «Определение предельных размеров и отклонений наружных и внутренних поверхностей»</w:t>
            </w:r>
          </w:p>
        </w:tc>
        <w:tc>
          <w:tcPr>
            <w:tcW w:w="84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32</w:t>
            </w: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r w:rsidR="007E618F" w:rsidTr="00D25F09">
        <w:tc>
          <w:tcPr>
            <w:tcW w:w="2405"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ind w:left="3325" w:hanging="2552"/>
              <w:rPr>
                <w:rFonts w:ascii="Times New Roman" w:hAnsi="Times New Roman"/>
                <w:sz w:val="24"/>
                <w:szCs w:val="24"/>
              </w:rPr>
            </w:pPr>
            <w:r>
              <w:rPr>
                <w:rFonts w:ascii="Times New Roman" w:hAnsi="Times New Roman"/>
                <w:i/>
                <w:sz w:val="24"/>
                <w:szCs w:val="24"/>
              </w:rPr>
              <w:t>Практическая работа: «Определение годности действительных размеров наружных и внутренних поверхностей»</w:t>
            </w:r>
          </w:p>
        </w:tc>
        <w:tc>
          <w:tcPr>
            <w:tcW w:w="84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34</w:t>
            </w: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r w:rsidR="007E618F" w:rsidTr="00D25F09">
        <w:tc>
          <w:tcPr>
            <w:tcW w:w="2405" w:type="dxa"/>
            <w:vMerge w:val="restart"/>
            <w:tcBorders>
              <w:top w:val="single" w:sz="4" w:space="0" w:color="000000"/>
              <w:left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Тема 2.3</w:t>
            </w: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Средства измерения и контроля</w:t>
            </w:r>
          </w:p>
        </w:tc>
        <w:tc>
          <w:tcPr>
            <w:tcW w:w="797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ind w:left="646" w:hanging="646"/>
              <w:rPr>
                <w:rFonts w:ascii="Times New Roman" w:hAnsi="Times New Roman"/>
                <w:sz w:val="24"/>
                <w:szCs w:val="24"/>
              </w:rPr>
            </w:pPr>
            <w:r>
              <w:rPr>
                <w:rFonts w:ascii="Times New Roman" w:hAnsi="Times New Roman"/>
                <w:sz w:val="24"/>
                <w:szCs w:val="24"/>
              </w:rPr>
              <w:t xml:space="preserve"> 2.3.1    Универсальные средства измерения</w:t>
            </w:r>
          </w:p>
          <w:p w:rsidR="007E618F" w:rsidRDefault="007E618F" w:rsidP="00D25F09">
            <w:pPr>
              <w:spacing w:after="0" w:line="240" w:lineRule="auto"/>
              <w:ind w:left="646" w:hanging="646"/>
              <w:rPr>
                <w:rFonts w:ascii="Times New Roman" w:hAnsi="Times New Roman"/>
                <w:sz w:val="24"/>
                <w:szCs w:val="24"/>
              </w:rPr>
            </w:pPr>
            <w:r>
              <w:rPr>
                <w:rFonts w:ascii="Times New Roman" w:hAnsi="Times New Roman"/>
                <w:sz w:val="24"/>
                <w:szCs w:val="24"/>
              </w:rPr>
              <w:t xml:space="preserve"> 2.3.2    Специальные средства измерения</w:t>
            </w:r>
          </w:p>
        </w:tc>
        <w:tc>
          <w:tcPr>
            <w:tcW w:w="84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36</w:t>
            </w:r>
          </w:p>
        </w:tc>
        <w:tc>
          <w:tcPr>
            <w:tcW w:w="2014" w:type="dxa"/>
            <w:tcBorders>
              <w:top w:val="single" w:sz="4" w:space="0" w:color="000000"/>
              <w:left w:val="single" w:sz="4" w:space="0" w:color="000000"/>
              <w:bottom w:val="single" w:sz="4" w:space="0" w:color="000000"/>
              <w:right w:val="single" w:sz="4" w:space="0" w:color="000000"/>
            </w:tcBorders>
          </w:tcPr>
          <w:p w:rsidR="007E618F" w:rsidRPr="001E2DFE" w:rsidRDefault="007E618F" w:rsidP="00D25F09">
            <w:pPr>
              <w:spacing w:after="0" w:line="240" w:lineRule="auto"/>
              <w:jc w:val="center"/>
              <w:rPr>
                <w:rFonts w:ascii="Times New Roman" w:hAnsi="Times New Roman"/>
                <w:sz w:val="20"/>
                <w:szCs w:val="20"/>
              </w:rPr>
            </w:pPr>
            <w:r>
              <w:rPr>
                <w:rFonts w:ascii="Times New Roman" w:hAnsi="Times New Roman"/>
                <w:sz w:val="20"/>
                <w:szCs w:val="20"/>
              </w:rPr>
              <w:t>Ганевский стр.75-80</w:t>
            </w:r>
          </w:p>
          <w:p w:rsidR="007E618F" w:rsidRDefault="007E618F" w:rsidP="00D25F09">
            <w:pPr>
              <w:spacing w:after="0" w:line="240" w:lineRule="auto"/>
              <w:jc w:val="center"/>
              <w:rPr>
                <w:rFonts w:ascii="Times New Roman" w:hAnsi="Times New Roman"/>
                <w:sz w:val="20"/>
                <w:szCs w:val="20"/>
              </w:rPr>
            </w:pPr>
            <w:r w:rsidRPr="001E2DFE">
              <w:rPr>
                <w:rFonts w:ascii="Times New Roman" w:hAnsi="Times New Roman"/>
                <w:sz w:val="20"/>
                <w:szCs w:val="20"/>
              </w:rPr>
              <w:t xml:space="preserve">Покровский </w:t>
            </w: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0"/>
                <w:szCs w:val="20"/>
              </w:rPr>
              <w:t>с</w:t>
            </w:r>
            <w:r w:rsidRPr="001E2DFE">
              <w:rPr>
                <w:rFonts w:ascii="Times New Roman" w:hAnsi="Times New Roman"/>
                <w:sz w:val="20"/>
                <w:szCs w:val="20"/>
              </w:rPr>
              <w:t>тр.</w:t>
            </w:r>
            <w:r>
              <w:rPr>
                <w:rFonts w:ascii="Times New Roman" w:hAnsi="Times New Roman"/>
                <w:sz w:val="20"/>
                <w:szCs w:val="20"/>
              </w:rPr>
              <w:t>12-40</w:t>
            </w:r>
          </w:p>
        </w:tc>
      </w:tr>
      <w:tr w:rsidR="007E618F" w:rsidTr="00D25F09">
        <w:tc>
          <w:tcPr>
            <w:tcW w:w="2405" w:type="dxa"/>
            <w:vMerge/>
            <w:tcBorders>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ind w:left="3325" w:hanging="2552"/>
              <w:rPr>
                <w:rFonts w:ascii="Times New Roman" w:hAnsi="Times New Roman"/>
                <w:sz w:val="24"/>
                <w:szCs w:val="24"/>
              </w:rPr>
            </w:pPr>
            <w:r>
              <w:rPr>
                <w:rFonts w:ascii="Times New Roman" w:hAnsi="Times New Roman"/>
                <w:i/>
                <w:sz w:val="24"/>
                <w:szCs w:val="24"/>
              </w:rPr>
              <w:t>Практическая работа: «Выбор и применение средств измерения при выполнении слесарных работ»</w:t>
            </w:r>
          </w:p>
        </w:tc>
        <w:tc>
          <w:tcPr>
            <w:tcW w:w="84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w:t>
            </w: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38</w:t>
            </w: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r w:rsidR="007E618F" w:rsidTr="00D25F09">
        <w:tc>
          <w:tcPr>
            <w:tcW w:w="2405"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rPr>
                <w:rFonts w:ascii="Times New Roman" w:hAnsi="Times New Roman"/>
                <w:sz w:val="24"/>
                <w:szCs w:val="24"/>
              </w:rPr>
            </w:pPr>
            <w:r>
              <w:rPr>
                <w:rFonts w:ascii="Times New Roman" w:hAnsi="Times New Roman"/>
                <w:sz w:val="24"/>
                <w:szCs w:val="24"/>
              </w:rPr>
              <w:t>Самостоятельная работа обучающихся</w:t>
            </w:r>
          </w:p>
          <w:p w:rsidR="007E618F" w:rsidRDefault="007E618F" w:rsidP="00D25F09">
            <w:pPr>
              <w:spacing w:after="0" w:line="240" w:lineRule="auto"/>
              <w:ind w:left="3325" w:hanging="2820"/>
              <w:rPr>
                <w:rFonts w:ascii="Times New Roman" w:hAnsi="Times New Roman"/>
                <w:sz w:val="24"/>
                <w:szCs w:val="24"/>
              </w:rPr>
            </w:pPr>
            <w:r>
              <w:rPr>
                <w:rFonts w:ascii="Times New Roman" w:hAnsi="Times New Roman"/>
                <w:sz w:val="24"/>
                <w:szCs w:val="24"/>
              </w:rPr>
              <w:t xml:space="preserve">     Составление конспекта «Государственная система стандартизации как гарант качества продукции»</w:t>
            </w:r>
          </w:p>
          <w:p w:rsidR="007E618F" w:rsidRDefault="007E618F" w:rsidP="00D25F09">
            <w:pPr>
              <w:spacing w:after="0" w:line="240" w:lineRule="auto"/>
              <w:ind w:left="3183" w:hanging="2678"/>
              <w:rPr>
                <w:rFonts w:ascii="Times New Roman" w:hAnsi="Times New Roman"/>
                <w:sz w:val="24"/>
                <w:szCs w:val="24"/>
              </w:rPr>
            </w:pPr>
            <w:r>
              <w:rPr>
                <w:rFonts w:ascii="Times New Roman" w:hAnsi="Times New Roman"/>
                <w:sz w:val="24"/>
                <w:szCs w:val="24"/>
              </w:rPr>
              <w:t xml:space="preserve">     Выполнение таблицы «Нормативные документы по управлению качеством автомобильных деталей»</w:t>
            </w:r>
          </w:p>
          <w:p w:rsidR="007E618F" w:rsidRDefault="007E618F" w:rsidP="00D25F09">
            <w:pPr>
              <w:spacing w:after="0" w:line="240" w:lineRule="auto"/>
              <w:ind w:left="3183" w:hanging="2678"/>
              <w:rPr>
                <w:rFonts w:ascii="Times New Roman" w:hAnsi="Times New Roman"/>
                <w:sz w:val="24"/>
                <w:szCs w:val="24"/>
              </w:rPr>
            </w:pPr>
            <w:r>
              <w:rPr>
                <w:rFonts w:ascii="Times New Roman" w:hAnsi="Times New Roman"/>
                <w:sz w:val="24"/>
                <w:szCs w:val="24"/>
              </w:rPr>
              <w:t xml:space="preserve">     Выполнение таблицы «Единая система конструкторской и технологической документации (ЕСКД и ЕСТД)»</w:t>
            </w:r>
          </w:p>
        </w:tc>
        <w:tc>
          <w:tcPr>
            <w:tcW w:w="84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4</w:t>
            </w: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4</w:t>
            </w:r>
          </w:p>
          <w:p w:rsidR="007E618F" w:rsidRDefault="007E618F" w:rsidP="00D25F09">
            <w:pPr>
              <w:spacing w:after="0" w:line="240" w:lineRule="auto"/>
              <w:jc w:val="center"/>
              <w:rPr>
                <w:rFonts w:ascii="Times New Roman" w:hAnsi="Times New Roman"/>
                <w:sz w:val="24"/>
                <w:szCs w:val="24"/>
              </w:rPr>
            </w:pPr>
          </w:p>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4</w:t>
            </w: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r w:rsidR="007E618F" w:rsidTr="00D25F09">
        <w:tc>
          <w:tcPr>
            <w:tcW w:w="2405"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Дифференцированный зачёт по курсу учебной дисциплины</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1</w:t>
            </w: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39</w:t>
            </w: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r w:rsidR="007E618F" w:rsidTr="00D25F09">
        <w:tc>
          <w:tcPr>
            <w:tcW w:w="2405"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 xml:space="preserve">Итого </w:t>
            </w:r>
          </w:p>
        </w:tc>
        <w:tc>
          <w:tcPr>
            <w:tcW w:w="849"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25</w:t>
            </w:r>
          </w:p>
        </w:tc>
        <w:tc>
          <w:tcPr>
            <w:tcW w:w="739"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14</w:t>
            </w: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r w:rsidR="007E618F" w:rsidTr="00D25F09">
        <w:tc>
          <w:tcPr>
            <w:tcW w:w="2405"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 xml:space="preserve">Итого по </w:t>
            </w:r>
            <w:r>
              <w:rPr>
                <w:rFonts w:ascii="Times New Roman" w:hAnsi="Times New Roman"/>
                <w:sz w:val="24"/>
                <w:szCs w:val="24"/>
                <w:lang w:val="en-US"/>
              </w:rPr>
              <w:t xml:space="preserve"> </w:t>
            </w:r>
            <w:r>
              <w:rPr>
                <w:rFonts w:ascii="Times New Roman" w:hAnsi="Times New Roman"/>
                <w:sz w:val="24"/>
                <w:szCs w:val="24"/>
              </w:rPr>
              <w:t>курсу</w:t>
            </w:r>
          </w:p>
        </w:tc>
        <w:tc>
          <w:tcPr>
            <w:tcW w:w="1588" w:type="dxa"/>
            <w:gridSpan w:val="2"/>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39</w:t>
            </w: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20</w:t>
            </w: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r w:rsidR="007E618F" w:rsidTr="00D25F09">
        <w:tc>
          <w:tcPr>
            <w:tcW w:w="2405"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7974" w:type="dxa"/>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Итого по курсу учебной дисциплины</w:t>
            </w:r>
          </w:p>
        </w:tc>
        <w:tc>
          <w:tcPr>
            <w:tcW w:w="2265" w:type="dxa"/>
            <w:gridSpan w:val="3"/>
            <w:tcBorders>
              <w:top w:val="single" w:sz="4" w:space="0" w:color="000000"/>
              <w:left w:val="single" w:sz="4" w:space="0" w:color="000000"/>
              <w:bottom w:val="single" w:sz="4" w:space="0" w:color="000000"/>
              <w:right w:val="single" w:sz="4" w:space="0" w:color="000000"/>
            </w:tcBorders>
            <w:hideMark/>
          </w:tcPr>
          <w:p w:rsidR="007E618F" w:rsidRDefault="007E618F" w:rsidP="00D25F09">
            <w:pPr>
              <w:spacing w:after="0" w:line="240" w:lineRule="auto"/>
              <w:jc w:val="center"/>
              <w:rPr>
                <w:rFonts w:ascii="Times New Roman" w:hAnsi="Times New Roman"/>
                <w:sz w:val="24"/>
                <w:szCs w:val="24"/>
              </w:rPr>
            </w:pPr>
            <w:r>
              <w:rPr>
                <w:rFonts w:ascii="Times New Roman" w:hAnsi="Times New Roman"/>
                <w:sz w:val="24"/>
                <w:szCs w:val="24"/>
              </w:rPr>
              <w:t>59</w:t>
            </w:r>
          </w:p>
        </w:tc>
        <w:tc>
          <w:tcPr>
            <w:tcW w:w="677"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c>
          <w:tcPr>
            <w:tcW w:w="2014" w:type="dxa"/>
            <w:tcBorders>
              <w:top w:val="single" w:sz="4" w:space="0" w:color="000000"/>
              <w:left w:val="single" w:sz="4" w:space="0" w:color="000000"/>
              <w:bottom w:val="single" w:sz="4" w:space="0" w:color="000000"/>
              <w:right w:val="single" w:sz="4" w:space="0" w:color="000000"/>
            </w:tcBorders>
          </w:tcPr>
          <w:p w:rsidR="007E618F" w:rsidRDefault="007E618F" w:rsidP="00D25F09">
            <w:pPr>
              <w:spacing w:after="0" w:line="240" w:lineRule="auto"/>
              <w:jc w:val="center"/>
              <w:rPr>
                <w:rFonts w:ascii="Times New Roman" w:hAnsi="Times New Roman"/>
                <w:sz w:val="24"/>
                <w:szCs w:val="24"/>
              </w:rPr>
            </w:pPr>
          </w:p>
        </w:tc>
      </w:tr>
    </w:tbl>
    <w:p w:rsidR="007E618F" w:rsidRPr="00A20996" w:rsidRDefault="007E618F" w:rsidP="00D97CAA">
      <w:pPr>
        <w:spacing w:after="0" w:line="240" w:lineRule="auto"/>
        <w:rPr>
          <w:rFonts w:ascii="Times New Roman" w:hAnsi="Times New Roman" w:cs="Times New Roman"/>
          <w:color w:val="000000" w:themeColor="text1"/>
          <w:sz w:val="24"/>
          <w:szCs w:val="24"/>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86"/>
        <w:gridCol w:w="59"/>
        <w:gridCol w:w="6237"/>
        <w:gridCol w:w="1276"/>
        <w:gridCol w:w="992"/>
        <w:gridCol w:w="1134"/>
        <w:gridCol w:w="850"/>
        <w:gridCol w:w="1276"/>
      </w:tblGrid>
      <w:tr w:rsidR="00566012"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566012" w:rsidRPr="00A20996" w:rsidRDefault="00566012" w:rsidP="000D1808">
            <w:pPr>
              <w:spacing w:after="0" w:line="240" w:lineRule="auto"/>
              <w:rPr>
                <w:rFonts w:ascii="Times New Roman" w:hAnsi="Times New Roman" w:cs="Times New Roman"/>
                <w:bCs/>
                <w:i/>
                <w:color w:val="000000" w:themeColor="text1"/>
                <w:sz w:val="24"/>
                <w:szCs w:val="24"/>
              </w:rPr>
            </w:pPr>
            <w:r w:rsidRPr="00A20996">
              <w:rPr>
                <w:rFonts w:ascii="Times New Roman" w:hAnsi="Times New Roman" w:cs="Times New Roman"/>
                <w:b/>
                <w:bCs/>
                <w:color w:val="000000" w:themeColor="text1"/>
                <w:sz w:val="24"/>
                <w:szCs w:val="24"/>
              </w:rPr>
              <w:t>Учебная практика</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Охрана труда и ТБ на предприятиях.</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Подбор инструментов для различных видов слесарных работ. Заточка инструментов</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Подготовка заготовки к разметке</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Выполнение разметки окружности</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Постановка  керновых углублений </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Гибка полосовой стали под углом</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Рубка листового металла по рискам </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Рубка листового металла по рискам </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Рубка листового металла по рискам </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Сборка и клепка нахлесточного соединения</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Опиливание широких и узких плоских поверхностей </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Опиливание плоских поверхностей под углом</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lastRenderedPageBreak/>
              <w:t>Обработка острых углов, заусенец</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Управление сверлильным станком, наладка</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Обработка острых углов</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Сверление глухих отверстий </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Сверление отверстий электродрелью и станке</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Зенкерование отверстий</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Нарезание </w:t>
            </w:r>
            <w:r w:rsidR="008C6A9E" w:rsidRPr="00A20996">
              <w:rPr>
                <w:rFonts w:ascii="Times New Roman" w:hAnsi="Times New Roman" w:cs="Times New Roman"/>
                <w:color w:val="000000" w:themeColor="text1"/>
                <w:sz w:val="24"/>
                <w:szCs w:val="24"/>
              </w:rPr>
              <w:t>резьбы</w:t>
            </w:r>
          </w:p>
          <w:p w:rsidR="00C711CE"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Калибровка </w:t>
            </w:r>
            <w:r w:rsidR="008C6A9E" w:rsidRPr="00A20996">
              <w:rPr>
                <w:rFonts w:ascii="Times New Roman" w:hAnsi="Times New Roman" w:cs="Times New Roman"/>
                <w:color w:val="000000" w:themeColor="text1"/>
                <w:sz w:val="24"/>
                <w:szCs w:val="24"/>
              </w:rPr>
              <w:t>резьбы</w:t>
            </w:r>
          </w:p>
          <w:p w:rsidR="00C711CE" w:rsidRPr="00A20996" w:rsidRDefault="00C711CE" w:rsidP="000D1808">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Работа на диагностическом оборудовании, работа с приспособлениями и диагностическим инструментом</w:t>
            </w:r>
          </w:p>
          <w:p w:rsidR="00C711CE" w:rsidRPr="00A20996" w:rsidRDefault="00C711CE" w:rsidP="000D1808">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Работа на уборочно – моечном и очистительном оборудовании </w:t>
            </w:r>
          </w:p>
          <w:p w:rsidR="00C711CE" w:rsidRPr="00A20996" w:rsidRDefault="00C711CE" w:rsidP="000D1808">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Работа с оборудованием для смазочных работ</w:t>
            </w:r>
          </w:p>
          <w:p w:rsidR="00C711CE" w:rsidRPr="00A20996" w:rsidRDefault="00C711CE" w:rsidP="000D1808">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Работа с оборудованием для заправочных работ </w:t>
            </w:r>
          </w:p>
          <w:p w:rsidR="00C711CE" w:rsidRPr="00A20996" w:rsidRDefault="00C711CE" w:rsidP="000D1808">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двигателя легкового автомобиля (8 клапанов)</w:t>
            </w:r>
          </w:p>
          <w:p w:rsidR="00C711CE" w:rsidRPr="00A20996" w:rsidRDefault="00C711CE" w:rsidP="000D1808">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двигателя легкового автомобиля (16 клапанов)</w:t>
            </w:r>
          </w:p>
          <w:p w:rsidR="00C711CE" w:rsidRPr="00A20996" w:rsidRDefault="00C711CE" w:rsidP="000D1808">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ТО и ремонт двигателя грузовых автомобилей </w:t>
            </w:r>
          </w:p>
          <w:p w:rsidR="00C711CE" w:rsidRPr="00A20996" w:rsidRDefault="00C711CE" w:rsidP="000D1808">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кри</w:t>
            </w:r>
            <w:r w:rsidR="009F7041" w:rsidRPr="00A20996">
              <w:rPr>
                <w:rFonts w:ascii="Times New Roman" w:eastAsia="Calibri" w:hAnsi="Times New Roman" w:cs="Times New Roman"/>
                <w:bCs/>
                <w:color w:val="000000" w:themeColor="text1"/>
                <w:sz w:val="24"/>
                <w:szCs w:val="24"/>
              </w:rPr>
              <w:t xml:space="preserve">вошипно – шатунного механизма </w:t>
            </w:r>
          </w:p>
          <w:p w:rsidR="00C711CE" w:rsidRPr="00A20996" w:rsidRDefault="00C711CE" w:rsidP="000D1808">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газораспределительного механизма </w:t>
            </w:r>
          </w:p>
          <w:p w:rsidR="00C711CE" w:rsidRPr="00A20996" w:rsidRDefault="00C711CE" w:rsidP="000D1808">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системы смазки </w:t>
            </w:r>
          </w:p>
          <w:p w:rsidR="00C711CE" w:rsidRPr="00A20996" w:rsidRDefault="00C711CE" w:rsidP="000D1808">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Промывка системы охлаждения</w:t>
            </w:r>
          </w:p>
          <w:p w:rsidR="00566012" w:rsidRPr="00A20996" w:rsidRDefault="00C711CE"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Дифференцированный зачет</w:t>
            </w:r>
          </w:p>
        </w:tc>
        <w:tc>
          <w:tcPr>
            <w:tcW w:w="3402" w:type="dxa"/>
            <w:gridSpan w:val="3"/>
            <w:tcBorders>
              <w:top w:val="single" w:sz="4" w:space="0" w:color="auto"/>
              <w:left w:val="single" w:sz="4" w:space="0" w:color="auto"/>
              <w:bottom w:val="single" w:sz="4" w:space="0" w:color="auto"/>
              <w:right w:val="single" w:sz="4" w:space="0" w:color="auto"/>
            </w:tcBorders>
          </w:tcPr>
          <w:p w:rsidR="00566012"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lastRenderedPageBreak/>
              <w:t>189</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lastRenderedPageBreak/>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0D1808"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3</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p w:rsidR="009F7041"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rsidR="00566012" w:rsidRPr="00A20996" w:rsidRDefault="009F7041"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lastRenderedPageBreak/>
              <w:t>2</w:t>
            </w:r>
          </w:p>
        </w:tc>
        <w:tc>
          <w:tcPr>
            <w:tcW w:w="1276" w:type="dxa"/>
            <w:tcBorders>
              <w:top w:val="single" w:sz="4" w:space="0" w:color="auto"/>
              <w:left w:val="single" w:sz="4" w:space="0" w:color="auto"/>
              <w:bottom w:val="single" w:sz="4" w:space="0" w:color="auto"/>
              <w:right w:val="single" w:sz="4" w:space="0" w:color="auto"/>
            </w:tcBorders>
          </w:tcPr>
          <w:p w:rsidR="00566012" w:rsidRPr="00A20996" w:rsidRDefault="00566012" w:rsidP="000D1808">
            <w:pPr>
              <w:spacing w:after="0" w:line="240" w:lineRule="auto"/>
              <w:jc w:val="center"/>
              <w:rPr>
                <w:rFonts w:ascii="Times New Roman" w:hAnsi="Times New Roman" w:cs="Times New Roman"/>
                <w:color w:val="000000" w:themeColor="text1"/>
                <w:sz w:val="24"/>
                <w:szCs w:val="24"/>
              </w:rPr>
            </w:pPr>
          </w:p>
        </w:tc>
      </w:tr>
      <w:tr w:rsidR="00566012" w:rsidRPr="00A20996" w:rsidTr="007E618F">
        <w:tc>
          <w:tcPr>
            <w:tcW w:w="3486" w:type="dxa"/>
            <w:tcBorders>
              <w:top w:val="single" w:sz="4" w:space="0" w:color="auto"/>
              <w:left w:val="single" w:sz="4" w:space="0" w:color="auto"/>
              <w:bottom w:val="single" w:sz="4" w:space="0" w:color="auto"/>
              <w:right w:val="single" w:sz="4" w:space="0" w:color="auto"/>
            </w:tcBorders>
          </w:tcPr>
          <w:p w:rsidR="00566012" w:rsidRPr="00A20996" w:rsidRDefault="00566012" w:rsidP="000D1808">
            <w:pPr>
              <w:spacing w:after="0" w:line="240" w:lineRule="auto"/>
              <w:rPr>
                <w:rFonts w:ascii="Times New Roman" w:hAnsi="Times New Roman" w:cs="Times New Roman"/>
                <w:b/>
                <w:bCs/>
                <w:color w:val="000000" w:themeColor="text1"/>
                <w:sz w:val="24"/>
                <w:szCs w:val="24"/>
              </w:rPr>
            </w:pPr>
            <w:r w:rsidRPr="00A20996">
              <w:rPr>
                <w:rFonts w:ascii="Times New Roman" w:hAnsi="Times New Roman" w:cs="Times New Roman"/>
                <w:b/>
                <w:bCs/>
                <w:color w:val="000000" w:themeColor="text1"/>
                <w:sz w:val="24"/>
                <w:szCs w:val="24"/>
              </w:rPr>
              <w:lastRenderedPageBreak/>
              <w:t xml:space="preserve">МДК </w:t>
            </w:r>
            <w:r w:rsidR="00B71D73" w:rsidRPr="00A20996">
              <w:rPr>
                <w:rFonts w:ascii="Times New Roman" w:hAnsi="Times New Roman" w:cs="Times New Roman"/>
                <w:b/>
                <w:bCs/>
                <w:color w:val="000000" w:themeColor="text1"/>
                <w:sz w:val="24"/>
                <w:szCs w:val="24"/>
              </w:rPr>
              <w:t>01.02.</w:t>
            </w:r>
          </w:p>
          <w:p w:rsidR="00566012" w:rsidRPr="00A20996" w:rsidRDefault="00B71D73" w:rsidP="000D1808">
            <w:pPr>
              <w:spacing w:after="0" w:line="240" w:lineRule="auto"/>
              <w:rPr>
                <w:rFonts w:ascii="Times New Roman" w:hAnsi="Times New Roman" w:cs="Times New Roman"/>
                <w:b/>
                <w:bCs/>
                <w:color w:val="000000" w:themeColor="text1"/>
                <w:sz w:val="24"/>
                <w:szCs w:val="24"/>
              </w:rPr>
            </w:pPr>
            <w:r w:rsidRPr="00A20996">
              <w:rPr>
                <w:rFonts w:ascii="Times New Roman" w:hAnsi="Times New Roman" w:cs="Times New Roman"/>
                <w:b/>
                <w:bCs/>
                <w:color w:val="000000" w:themeColor="text1"/>
                <w:sz w:val="24"/>
                <w:szCs w:val="24"/>
              </w:rPr>
              <w:t>Устройство, техническое обслуживание и ремонт автомобилей</w:t>
            </w:r>
          </w:p>
        </w:tc>
        <w:tc>
          <w:tcPr>
            <w:tcW w:w="6296" w:type="dxa"/>
            <w:gridSpan w:val="2"/>
            <w:tcBorders>
              <w:top w:val="single" w:sz="4" w:space="0" w:color="auto"/>
              <w:left w:val="single" w:sz="4" w:space="0" w:color="auto"/>
              <w:bottom w:val="single" w:sz="4" w:space="0" w:color="auto"/>
              <w:right w:val="single" w:sz="4" w:space="0" w:color="auto"/>
            </w:tcBorders>
          </w:tcPr>
          <w:p w:rsidR="00566012" w:rsidRPr="00A20996" w:rsidRDefault="00566012" w:rsidP="00D97CAA">
            <w:pPr>
              <w:spacing w:after="0" w:line="240" w:lineRule="auto"/>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6012" w:rsidRPr="00A20996" w:rsidRDefault="00566012"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566012" w:rsidRPr="00A20996" w:rsidRDefault="0056601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566012" w:rsidRPr="00A20996" w:rsidRDefault="0056601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66012" w:rsidRPr="00A20996" w:rsidRDefault="00566012"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6012" w:rsidRPr="00A20996" w:rsidRDefault="00566012" w:rsidP="000D1808">
            <w:pPr>
              <w:spacing w:after="0" w:line="240" w:lineRule="auto"/>
              <w:jc w:val="center"/>
              <w:rPr>
                <w:rFonts w:ascii="Times New Roman" w:hAnsi="Times New Roman" w:cs="Times New Roman"/>
                <w:color w:val="000000" w:themeColor="text1"/>
                <w:sz w:val="24"/>
                <w:szCs w:val="24"/>
              </w:rPr>
            </w:pPr>
          </w:p>
        </w:tc>
      </w:tr>
      <w:tr w:rsidR="004F3D43"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b/>
                <w:color w:val="000000" w:themeColor="text1"/>
                <w:sz w:val="24"/>
                <w:szCs w:val="24"/>
              </w:rPr>
              <w:t>ПК 1.1.Диагностировать автомобиль, его системы и агрегаты</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r>
      <w:tr w:rsidR="00566012" w:rsidRPr="00A20996" w:rsidTr="007E618F">
        <w:tc>
          <w:tcPr>
            <w:tcW w:w="3486" w:type="dxa"/>
            <w:tcBorders>
              <w:top w:val="single" w:sz="4" w:space="0" w:color="auto"/>
              <w:left w:val="single" w:sz="4" w:space="0" w:color="auto"/>
              <w:bottom w:val="single" w:sz="4" w:space="0" w:color="auto"/>
              <w:right w:val="single" w:sz="4" w:space="0" w:color="auto"/>
            </w:tcBorders>
          </w:tcPr>
          <w:p w:rsidR="00566012" w:rsidRPr="00A20996" w:rsidRDefault="00B71D73" w:rsidP="000D1808">
            <w:pPr>
              <w:spacing w:after="0" w:line="240" w:lineRule="auto"/>
              <w:rPr>
                <w:rFonts w:ascii="Times New Roman" w:hAnsi="Times New Roman" w:cs="Times New Roman"/>
                <w:b/>
                <w:bCs/>
                <w:color w:val="000000" w:themeColor="text1"/>
                <w:sz w:val="24"/>
                <w:szCs w:val="24"/>
              </w:rPr>
            </w:pPr>
            <w:r w:rsidRPr="00A20996">
              <w:rPr>
                <w:rFonts w:ascii="Times New Roman" w:eastAsia="Times New Roman" w:hAnsi="Times New Roman" w:cs="Times New Roman"/>
                <w:color w:val="000000" w:themeColor="text1"/>
                <w:sz w:val="24"/>
                <w:szCs w:val="24"/>
              </w:rPr>
              <w:t>Тема 1.1. Определение технического состояния автомобиля</w:t>
            </w:r>
          </w:p>
          <w:p w:rsidR="00566012" w:rsidRPr="00A20996" w:rsidRDefault="00566012" w:rsidP="000D1808">
            <w:pPr>
              <w:spacing w:after="0" w:line="240" w:lineRule="auto"/>
              <w:rPr>
                <w:rFonts w:ascii="Times New Roman" w:hAnsi="Times New Roman" w:cs="Times New Roman"/>
                <w:b/>
                <w:bCs/>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566012" w:rsidRPr="00A20996" w:rsidRDefault="00B71D73" w:rsidP="00D97CAA">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Определение диагностики. Виды</w:t>
            </w:r>
          </w:p>
        </w:tc>
        <w:tc>
          <w:tcPr>
            <w:tcW w:w="1276" w:type="dxa"/>
            <w:tcBorders>
              <w:top w:val="single" w:sz="4" w:space="0" w:color="auto"/>
              <w:left w:val="single" w:sz="4" w:space="0" w:color="auto"/>
              <w:bottom w:val="single" w:sz="4" w:space="0" w:color="auto"/>
              <w:right w:val="single" w:sz="4" w:space="0" w:color="auto"/>
            </w:tcBorders>
          </w:tcPr>
          <w:p w:rsidR="00566012" w:rsidRPr="00A20996" w:rsidRDefault="00B71D7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566012" w:rsidRPr="00A20996" w:rsidRDefault="0056601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566012" w:rsidRPr="00A20996" w:rsidRDefault="0056601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6601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566012" w:rsidRPr="00A20996" w:rsidRDefault="0015693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стр.295-296</w:t>
            </w:r>
          </w:p>
        </w:tc>
      </w:tr>
      <w:tr w:rsidR="0015693F" w:rsidRPr="00A20996" w:rsidTr="007E618F">
        <w:tc>
          <w:tcPr>
            <w:tcW w:w="3486" w:type="dxa"/>
            <w:vMerge w:val="restart"/>
            <w:tcBorders>
              <w:top w:val="single" w:sz="4" w:space="0" w:color="auto"/>
              <w:left w:val="single" w:sz="4" w:space="0" w:color="auto"/>
              <w:right w:val="single" w:sz="4" w:space="0" w:color="auto"/>
            </w:tcBorders>
          </w:tcPr>
          <w:p w:rsidR="0015693F" w:rsidRPr="00A20996" w:rsidRDefault="0015693F" w:rsidP="000D1808">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Тема 1.2. Диагностика топливной аппаратуры </w:t>
            </w:r>
          </w:p>
          <w:p w:rsidR="0015693F" w:rsidRPr="00A20996" w:rsidRDefault="0015693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15693F" w:rsidRPr="00A20996" w:rsidRDefault="0015693F"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lastRenderedPageBreak/>
              <w:t xml:space="preserve">Устройство и неисправности карбюраторной системы питания </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15693F"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15693F" w:rsidRPr="00A20996" w:rsidRDefault="0015693F" w:rsidP="000D1808">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lastRenderedPageBreak/>
              <w:t>стр.59-61</w:t>
            </w:r>
          </w:p>
        </w:tc>
      </w:tr>
      <w:tr w:rsidR="0015693F" w:rsidRPr="00A20996" w:rsidTr="007E618F">
        <w:tc>
          <w:tcPr>
            <w:tcW w:w="3486" w:type="dxa"/>
            <w:vMerge/>
            <w:tcBorders>
              <w:left w:val="single" w:sz="4" w:space="0" w:color="auto"/>
              <w:right w:val="single" w:sz="4" w:space="0" w:color="auto"/>
            </w:tcBorders>
          </w:tcPr>
          <w:p w:rsidR="0015693F" w:rsidRPr="00A20996" w:rsidRDefault="0015693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15693F" w:rsidRPr="00A20996" w:rsidRDefault="0015693F" w:rsidP="00D97CAA">
            <w:pPr>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Устройство и неисправности системы питания дизеля</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15693F"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15693F" w:rsidRPr="00A20996" w:rsidRDefault="0015693F" w:rsidP="000D1808">
            <w:pPr>
              <w:spacing w:after="0" w:line="240" w:lineRule="auto"/>
              <w:jc w:val="center"/>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стр.61-79</w:t>
            </w:r>
          </w:p>
        </w:tc>
      </w:tr>
      <w:tr w:rsidR="0015693F" w:rsidRPr="00A20996" w:rsidTr="007E618F">
        <w:tc>
          <w:tcPr>
            <w:tcW w:w="3486" w:type="dxa"/>
            <w:vMerge/>
            <w:tcBorders>
              <w:left w:val="single" w:sz="4" w:space="0" w:color="auto"/>
              <w:right w:val="single" w:sz="4" w:space="0" w:color="auto"/>
            </w:tcBorders>
          </w:tcPr>
          <w:p w:rsidR="0015693F" w:rsidRPr="00A20996" w:rsidRDefault="0015693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15693F" w:rsidRPr="00A20996" w:rsidRDefault="0015693F" w:rsidP="00D97CAA">
            <w:pPr>
              <w:spacing w:after="0" w:line="240" w:lineRule="auto"/>
              <w:jc w:val="both"/>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Устройство и неисправности инжекторной системы питания </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693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15693F" w:rsidRPr="00A20996" w:rsidRDefault="0015693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стр.80-103</w:t>
            </w:r>
          </w:p>
        </w:tc>
      </w:tr>
      <w:tr w:rsidR="0015693F" w:rsidRPr="00A20996" w:rsidTr="007E618F">
        <w:tc>
          <w:tcPr>
            <w:tcW w:w="3486" w:type="dxa"/>
            <w:vMerge/>
            <w:tcBorders>
              <w:left w:val="single" w:sz="4" w:space="0" w:color="auto"/>
              <w:right w:val="single" w:sz="4" w:space="0" w:color="auto"/>
            </w:tcBorders>
          </w:tcPr>
          <w:p w:rsidR="0015693F" w:rsidRPr="00A20996" w:rsidRDefault="0015693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15693F" w:rsidRPr="00A20996" w:rsidRDefault="0015693F"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Система питания карбюраторного двигателя</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15693F"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В.И. Нерсесян стр.49-52</w:t>
            </w:r>
          </w:p>
        </w:tc>
      </w:tr>
      <w:tr w:rsidR="0015693F" w:rsidRPr="00A20996" w:rsidTr="007E618F">
        <w:tc>
          <w:tcPr>
            <w:tcW w:w="3486" w:type="dxa"/>
            <w:vMerge/>
            <w:tcBorders>
              <w:left w:val="single" w:sz="4" w:space="0" w:color="auto"/>
              <w:right w:val="single" w:sz="4" w:space="0" w:color="auto"/>
            </w:tcBorders>
          </w:tcPr>
          <w:p w:rsidR="0015693F" w:rsidRPr="00A20996" w:rsidRDefault="0015693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15693F" w:rsidRPr="00A20996" w:rsidRDefault="0015693F"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Система питания дизеля</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15693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15693F"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В.И. Нерсесян</w:t>
            </w:r>
          </w:p>
          <w:p w:rsidR="0015693F" w:rsidRPr="00A20996" w:rsidRDefault="0015693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стр.52-59</w:t>
            </w:r>
          </w:p>
        </w:tc>
      </w:tr>
      <w:tr w:rsidR="0015693F" w:rsidRPr="00A20996" w:rsidTr="007E618F">
        <w:tc>
          <w:tcPr>
            <w:tcW w:w="3486" w:type="dxa"/>
            <w:vMerge/>
            <w:tcBorders>
              <w:left w:val="single" w:sz="4" w:space="0" w:color="auto"/>
              <w:right w:val="single" w:sz="4" w:space="0" w:color="auto"/>
            </w:tcBorders>
          </w:tcPr>
          <w:p w:rsidR="0015693F" w:rsidRPr="00A20996" w:rsidRDefault="0015693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15693F" w:rsidRPr="00A20996" w:rsidRDefault="0015693F"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Система питания инжекторных двигателей</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15693F"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В.И. Нерсесян</w:t>
            </w:r>
          </w:p>
          <w:p w:rsidR="0015693F" w:rsidRPr="00A20996" w:rsidRDefault="0015693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стр.59-68</w:t>
            </w:r>
          </w:p>
        </w:tc>
      </w:tr>
      <w:tr w:rsidR="0015693F" w:rsidRPr="00A20996" w:rsidTr="007E618F">
        <w:tc>
          <w:tcPr>
            <w:tcW w:w="3486" w:type="dxa"/>
            <w:vMerge w:val="restart"/>
            <w:tcBorders>
              <w:left w:val="single" w:sz="4" w:space="0" w:color="auto"/>
              <w:right w:val="single" w:sz="4" w:space="0" w:color="auto"/>
            </w:tcBorders>
          </w:tcPr>
          <w:p w:rsidR="0015693F" w:rsidRPr="00A20996" w:rsidRDefault="0015693F"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Тема 1.3. Диагностика систем отопления, вентиляции и кондиционирования воздуха в салоне</w:t>
            </w:r>
          </w:p>
        </w:tc>
        <w:tc>
          <w:tcPr>
            <w:tcW w:w="6296" w:type="dxa"/>
            <w:gridSpan w:val="2"/>
            <w:tcBorders>
              <w:top w:val="single" w:sz="4" w:space="0" w:color="auto"/>
              <w:left w:val="single" w:sz="4" w:space="0" w:color="auto"/>
              <w:bottom w:val="single" w:sz="4" w:space="0" w:color="auto"/>
              <w:right w:val="single" w:sz="4" w:space="0" w:color="auto"/>
            </w:tcBorders>
          </w:tcPr>
          <w:p w:rsidR="0015693F" w:rsidRPr="00A20996" w:rsidRDefault="0015693F" w:rsidP="00D97CAA">
            <w:pPr>
              <w:spacing w:after="0" w:line="240" w:lineRule="auto"/>
              <w:jc w:val="both"/>
              <w:rPr>
                <w:rFonts w:ascii="Times New Roman" w:eastAsia="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Устройство и неисправности системы отопления, вентиляции и кондиционирования</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693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15693F"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15693F" w:rsidRPr="00A20996" w:rsidRDefault="0015693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стр.275-281</w:t>
            </w:r>
          </w:p>
        </w:tc>
      </w:tr>
      <w:tr w:rsidR="0015693F" w:rsidRPr="00A20996" w:rsidTr="007E618F">
        <w:tc>
          <w:tcPr>
            <w:tcW w:w="3486" w:type="dxa"/>
            <w:vMerge/>
            <w:tcBorders>
              <w:left w:val="single" w:sz="4" w:space="0" w:color="auto"/>
              <w:right w:val="single" w:sz="4" w:space="0" w:color="auto"/>
            </w:tcBorders>
          </w:tcPr>
          <w:p w:rsidR="0015693F" w:rsidRPr="00A20996" w:rsidRDefault="0015693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15693F" w:rsidRPr="00A20996" w:rsidRDefault="0015693F" w:rsidP="00D97CAA">
            <w:pPr>
              <w:spacing w:after="0" w:line="240" w:lineRule="auto"/>
              <w:jc w:val="both"/>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Система отопления, вентиляции и кондиционирования автомобиля</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15693F"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В.И. Нерсесян</w:t>
            </w:r>
          </w:p>
          <w:p w:rsidR="0015693F" w:rsidRPr="00A20996" w:rsidRDefault="0015693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стр.58-69</w:t>
            </w:r>
          </w:p>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r>
      <w:tr w:rsidR="008C6A9E" w:rsidRPr="00A20996" w:rsidTr="007E618F">
        <w:tc>
          <w:tcPr>
            <w:tcW w:w="3486" w:type="dxa"/>
            <w:vMerge w:val="restart"/>
            <w:tcBorders>
              <w:left w:val="single" w:sz="4" w:space="0" w:color="auto"/>
              <w:right w:val="single" w:sz="4" w:space="0" w:color="auto"/>
            </w:tcBorders>
          </w:tcPr>
          <w:p w:rsidR="008C6A9E" w:rsidRPr="00A20996" w:rsidRDefault="008C6A9E" w:rsidP="000D1808">
            <w:pPr>
              <w:spacing w:after="0" w:line="240" w:lineRule="auto"/>
              <w:rPr>
                <w:rFonts w:ascii="Times New Roman" w:eastAsia="Arial Unicode MS"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Тема 1.4. Диагностика двигателя автомобиля</w:t>
            </w:r>
          </w:p>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Устройство и неисправности  </w:t>
            </w:r>
            <w:r w:rsidRPr="00A20996">
              <w:rPr>
                <w:rFonts w:ascii="Times New Roman" w:hAnsi="Times New Roman" w:cs="Times New Roman"/>
                <w:color w:val="000000" w:themeColor="text1"/>
                <w:sz w:val="24"/>
                <w:szCs w:val="24"/>
              </w:rPr>
              <w:t>кривошипно-шатунного механизма (КШМ) и его деталей</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стр.25-32</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hAnsi="Times New Roman" w:cs="Times New Roman"/>
                <w:color w:val="000000" w:themeColor="text1"/>
                <w:kern w:val="2"/>
                <w:sz w:val="24"/>
                <w:szCs w:val="24"/>
              </w:rPr>
            </w:pPr>
            <w:r w:rsidRPr="00A20996">
              <w:rPr>
                <w:rFonts w:ascii="Times New Roman" w:eastAsia="Arial Unicode MS" w:hAnsi="Times New Roman" w:cs="Times New Roman"/>
                <w:color w:val="000000" w:themeColor="text1"/>
                <w:sz w:val="24"/>
                <w:szCs w:val="24"/>
              </w:rPr>
              <w:t xml:space="preserve">Устройство и неисправности  </w:t>
            </w:r>
            <w:r w:rsidRPr="00A20996">
              <w:rPr>
                <w:rFonts w:ascii="Times New Roman" w:hAnsi="Times New Roman" w:cs="Times New Roman"/>
                <w:color w:val="000000" w:themeColor="text1"/>
                <w:kern w:val="2"/>
                <w:sz w:val="24"/>
                <w:szCs w:val="24"/>
              </w:rPr>
              <w:t xml:space="preserve">газораспределительного механизма двигателя (ГРМ) и его деталей </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стр.32-41</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Устройство и неисправности  </w:t>
            </w:r>
            <w:r w:rsidRPr="00A20996">
              <w:rPr>
                <w:rFonts w:ascii="Times New Roman" w:hAnsi="Times New Roman" w:cs="Times New Roman"/>
                <w:color w:val="000000" w:themeColor="text1"/>
                <w:sz w:val="24"/>
                <w:szCs w:val="24"/>
              </w:rPr>
              <w:t xml:space="preserve">систем зажигания </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стр.105-122</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Устройство и неисправности  системы охлаждения </w:t>
            </w:r>
            <w:r w:rsidRPr="00A20996">
              <w:rPr>
                <w:rFonts w:ascii="Times New Roman" w:eastAsia="Arial Unicode MS" w:hAnsi="Times New Roman" w:cs="Times New Roman"/>
                <w:color w:val="000000" w:themeColor="text1"/>
                <w:sz w:val="24"/>
                <w:szCs w:val="24"/>
              </w:rPr>
              <w:lastRenderedPageBreak/>
              <w:t xml:space="preserve">двигателя </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lastRenderedPageBreak/>
              <w:t>2</w:t>
            </w: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w:t>
            </w:r>
            <w:r w:rsidRPr="00A20996">
              <w:rPr>
                <w:rFonts w:ascii="Times New Roman" w:eastAsia="Arial Unicode MS" w:hAnsi="Times New Roman" w:cs="Times New Roman"/>
                <w:bCs/>
                <w:color w:val="000000" w:themeColor="text1"/>
                <w:sz w:val="24"/>
                <w:szCs w:val="24"/>
              </w:rPr>
              <w:lastRenderedPageBreak/>
              <w:t>ов С.К. стр.41-50</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Устройство и неисправности  системы смазки двигателя </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стр.50-59</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Кривошипно – шатунный механизм</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В.И. Нерсесян стр.4-15</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Газораспределительный механизм </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В.И. Нерсесян стр.15-36</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Система зажигания</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В.И. Нерсесян стр.68-83</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Контрольная работа: Диагностика и устройство механизмов и систем двигателя автомобиля</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8C6A9E" w:rsidRPr="00A20996" w:rsidTr="007E618F">
        <w:tc>
          <w:tcPr>
            <w:tcW w:w="3486" w:type="dxa"/>
            <w:vMerge w:val="restart"/>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Тема 1.4. Диагностика ходовой части автомобиля, трансмиссии</w:t>
            </w:r>
          </w:p>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Устройство и неисправности МКПП и АКПП</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стр.132-155</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Устройство и неисправности ведущих мостов </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стр.158-162</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Устройство и неисправности рулевого управления </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стр.190-200</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Устройство и неисправности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стр.200-231</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Коробка передач</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В.И. Нерсесян стр.95-115</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Сцепление </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В.И. Нерсесян стр.83-95</w:t>
            </w:r>
          </w:p>
        </w:tc>
      </w:tr>
      <w:tr w:rsidR="008C6A9E" w:rsidRPr="00A20996" w:rsidTr="007E618F">
        <w:tc>
          <w:tcPr>
            <w:tcW w:w="3486" w:type="dxa"/>
            <w:vMerge/>
            <w:tcBorders>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Рулевое управление </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В.И. Нерсесян стр.146-159</w:t>
            </w:r>
          </w:p>
        </w:tc>
      </w:tr>
      <w:tr w:rsidR="008C6A9E" w:rsidRPr="00A20996" w:rsidTr="007E618F">
        <w:tc>
          <w:tcPr>
            <w:tcW w:w="3486" w:type="dxa"/>
            <w:vMerge/>
            <w:tcBorders>
              <w:left w:val="single" w:sz="4" w:space="0" w:color="auto"/>
              <w:bottom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Подвеска автомобилей</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В.И. Нерсесян стр.128-146</w:t>
            </w:r>
          </w:p>
        </w:tc>
      </w:tr>
      <w:tr w:rsidR="008C6A9E" w:rsidRPr="00A20996" w:rsidTr="007E618F">
        <w:tc>
          <w:tcPr>
            <w:tcW w:w="3486" w:type="dxa"/>
            <w:vMerge w:val="restart"/>
            <w:tcBorders>
              <w:top w:val="single" w:sz="4" w:space="0" w:color="auto"/>
              <w:left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Тема 1.5. Диагностика кузова, рамы и кабины автомобиля</w:t>
            </w: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Устройство и неисправности кузова и рамы автомобилей</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стр.274-281</w:t>
            </w:r>
          </w:p>
        </w:tc>
      </w:tr>
      <w:tr w:rsidR="008C6A9E" w:rsidRPr="00A20996" w:rsidTr="007E618F">
        <w:tc>
          <w:tcPr>
            <w:tcW w:w="3486" w:type="dxa"/>
            <w:vMerge/>
            <w:tcBorders>
              <w:left w:val="single" w:sz="4" w:space="0" w:color="auto"/>
              <w:bottom w:val="single" w:sz="4" w:space="0" w:color="auto"/>
              <w:right w:val="single" w:sz="4" w:space="0" w:color="auto"/>
            </w:tcBorders>
          </w:tcPr>
          <w:p w:rsidR="008C6A9E" w:rsidRPr="00A20996" w:rsidRDefault="008C6A9E"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C6A9E" w:rsidRPr="00A20996" w:rsidRDefault="008C6A9E"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Диагностирование кузова автомобиля</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C6A9E"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C6A9E" w:rsidRPr="00A20996" w:rsidRDefault="008C6A9E"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В.И. Нерсесян стр.185-191</w:t>
            </w:r>
          </w:p>
        </w:tc>
      </w:tr>
      <w:tr w:rsidR="004F3D43" w:rsidRPr="00A20996" w:rsidTr="007E618F">
        <w:tc>
          <w:tcPr>
            <w:tcW w:w="3486" w:type="dxa"/>
            <w:vMerge w:val="restart"/>
            <w:tcBorders>
              <w:top w:val="single" w:sz="4" w:space="0" w:color="auto"/>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Тема 1.6. Диагностика электрооборудования автомобиля</w:t>
            </w: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Устройство и неисправности генераторов. Виды</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стр.242-246</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Устройство и неисправности стартеров. Виды</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стр.246-252</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Устройство и неисправности системы освещения и световой сигнализации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стр.252-274</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Исследование генератора двигателя</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vMerge w:val="restart"/>
            <w:tcBorders>
              <w:top w:val="single" w:sz="4" w:space="0" w:color="auto"/>
              <w:left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Метод. рекомендации</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Исследование стартера двигателя</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vMerge/>
            <w:tcBorders>
              <w:left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Диагностика системы освещения и световой сигнализации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vMerge/>
            <w:tcBorders>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r>
      <w:tr w:rsidR="004F3D43" w:rsidRPr="00A20996" w:rsidTr="007E618F">
        <w:tc>
          <w:tcPr>
            <w:tcW w:w="3486" w:type="dxa"/>
            <w:vMerge/>
            <w:tcBorders>
              <w:left w:val="single" w:sz="4" w:space="0" w:color="auto"/>
              <w:bottom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Контрольные работы:</w:t>
            </w:r>
          </w:p>
          <w:p w:rsidR="004F3D43"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Диагностика и ТО стартера и генератора двигателя</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Конспект</w:t>
            </w:r>
          </w:p>
        </w:tc>
      </w:tr>
      <w:tr w:rsidR="004F3D43" w:rsidRPr="00A20996" w:rsidTr="007E618F">
        <w:tc>
          <w:tcPr>
            <w:tcW w:w="3486" w:type="dxa"/>
            <w:vMerge w:val="restart"/>
            <w:tcBorders>
              <w:top w:val="single" w:sz="4" w:space="0" w:color="auto"/>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lastRenderedPageBreak/>
              <w:t>Тема 1.7. Диагностировать аккумуляторные батареи</w:t>
            </w: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Устройство и виды аккумуляторных батарей (АКБ)</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 235-239</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Неисправности АКБ</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стр.239-242</w:t>
            </w:r>
          </w:p>
        </w:tc>
      </w:tr>
      <w:tr w:rsidR="004F3D43" w:rsidRPr="00A20996" w:rsidTr="007E618F">
        <w:tc>
          <w:tcPr>
            <w:tcW w:w="3486" w:type="dxa"/>
            <w:vMerge/>
            <w:tcBorders>
              <w:left w:val="single" w:sz="4" w:space="0" w:color="auto"/>
              <w:bottom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Исследование аккумуляторной батареи</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Метод. рекомендации</w:t>
            </w:r>
          </w:p>
        </w:tc>
      </w:tr>
      <w:tr w:rsidR="004F3D43"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b/>
                <w:color w:val="000000" w:themeColor="text1"/>
                <w:sz w:val="24"/>
                <w:szCs w:val="24"/>
              </w:rPr>
              <w:t>ПК 1.2.Выполнять работы по различным видам технического обслуживания</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r>
      <w:tr w:rsidR="004F3D43" w:rsidRPr="00A20996" w:rsidTr="007E618F">
        <w:tc>
          <w:tcPr>
            <w:tcW w:w="3486" w:type="dxa"/>
            <w:vMerge w:val="restart"/>
            <w:tcBorders>
              <w:top w:val="single" w:sz="4" w:space="0" w:color="auto"/>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Тема 2.1. Подготовка  автомобиля к эксплуатации в холодное и теплое время</w:t>
            </w: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Сезонное обслуживание автомобиля</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стр.294-295</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Виды и методы технического обслуживания (ТО) и ремонта</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стр.293-295</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Работы, выполняемые при ТО-1, ТО-2, ежедневном обслуживании (ЕО)</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Глава 2</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ТО системы питания карбюраторного двигателя</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стр.368-374</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ТО системы питания дизеля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Конспект</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ТО системы питания инжекторного ДВС</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стр.374-382</w:t>
            </w:r>
          </w:p>
        </w:tc>
      </w:tr>
      <w:tr w:rsidR="004F3D43" w:rsidRPr="00A20996" w:rsidTr="007E618F">
        <w:tc>
          <w:tcPr>
            <w:tcW w:w="3486" w:type="dxa"/>
            <w:vMerge/>
            <w:tcBorders>
              <w:left w:val="single" w:sz="4" w:space="0" w:color="auto"/>
              <w:bottom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ТО газовой системы питания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w:t>
            </w:r>
            <w:r w:rsidRPr="00A20996">
              <w:rPr>
                <w:rFonts w:ascii="Times New Roman" w:eastAsia="Arial Unicode MS" w:hAnsi="Times New Roman" w:cs="Times New Roman"/>
                <w:bCs/>
                <w:color w:val="000000" w:themeColor="text1"/>
                <w:sz w:val="24"/>
                <w:szCs w:val="24"/>
              </w:rPr>
              <w:lastRenderedPageBreak/>
              <w:t>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стр.382-390</w:t>
            </w:r>
          </w:p>
        </w:tc>
      </w:tr>
      <w:tr w:rsidR="0015693F" w:rsidRPr="00A20996" w:rsidTr="007E618F">
        <w:tc>
          <w:tcPr>
            <w:tcW w:w="3486" w:type="dxa"/>
            <w:tcBorders>
              <w:top w:val="single" w:sz="4" w:space="0" w:color="auto"/>
              <w:left w:val="single" w:sz="4" w:space="0" w:color="auto"/>
              <w:bottom w:val="single" w:sz="4" w:space="0" w:color="auto"/>
              <w:right w:val="single" w:sz="4" w:space="0" w:color="auto"/>
            </w:tcBorders>
          </w:tcPr>
          <w:p w:rsidR="0015693F" w:rsidRPr="00A20996" w:rsidRDefault="004F3D43" w:rsidP="000D1808">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lastRenderedPageBreak/>
              <w:t>Тема 2.3. Техническое обслуживание систем отопления, вентиляции и кондиционирования</w:t>
            </w:r>
          </w:p>
        </w:tc>
        <w:tc>
          <w:tcPr>
            <w:tcW w:w="6296" w:type="dxa"/>
            <w:gridSpan w:val="2"/>
            <w:tcBorders>
              <w:top w:val="single" w:sz="4" w:space="0" w:color="auto"/>
              <w:left w:val="single" w:sz="4" w:space="0" w:color="auto"/>
              <w:bottom w:val="single" w:sz="4" w:space="0" w:color="auto"/>
              <w:right w:val="single" w:sz="4" w:space="0" w:color="auto"/>
            </w:tcBorders>
          </w:tcPr>
          <w:p w:rsidR="0015693F"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ТО системы питания и кондиционирования</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693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15693F"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15693F" w:rsidRPr="00A20996" w:rsidRDefault="0015693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стр.502-503</w:t>
            </w:r>
          </w:p>
        </w:tc>
      </w:tr>
      <w:tr w:rsidR="004F3D43" w:rsidRPr="00A20996" w:rsidTr="007E618F">
        <w:tc>
          <w:tcPr>
            <w:tcW w:w="3486" w:type="dxa"/>
            <w:vMerge w:val="restart"/>
            <w:tcBorders>
              <w:top w:val="single" w:sz="4" w:space="0" w:color="auto"/>
              <w:left w:val="single" w:sz="4" w:space="0" w:color="auto"/>
              <w:right w:val="single" w:sz="4" w:space="0" w:color="auto"/>
            </w:tcBorders>
          </w:tcPr>
          <w:p w:rsidR="004F3D43" w:rsidRPr="00A20996" w:rsidRDefault="004F3D43" w:rsidP="000D1808">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Тема 2.4. Техническое  обслуживание двигателя автомобиля</w:t>
            </w:r>
          </w:p>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ТО кривошипно – шатунного механизма (КШМ) двигателя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стр.327-329</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ТО газораспределительного механизма (ГРМ) двигателя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стр.331-339</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ТО системы смазки двигателя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стр.359-364</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ТО системы охлаждения двигателя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стр.348-350</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1. Техническое обслуживание системы смазки</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vMerge w:val="restart"/>
            <w:tcBorders>
              <w:top w:val="single" w:sz="4" w:space="0" w:color="auto"/>
              <w:left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Метод. рекомендации</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2. Техническое обслуживание системы охлаждения</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vMerge/>
            <w:tcBorders>
              <w:left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r>
      <w:tr w:rsidR="004F3D43" w:rsidRPr="00A20996" w:rsidTr="007E618F">
        <w:tc>
          <w:tcPr>
            <w:tcW w:w="3486" w:type="dxa"/>
            <w:vMerge/>
            <w:tcBorders>
              <w:left w:val="single" w:sz="4" w:space="0" w:color="auto"/>
              <w:bottom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3. Техническое обслуживание карбюратора</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vMerge/>
            <w:tcBorders>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r>
      <w:tr w:rsidR="004F3D43" w:rsidRPr="00A20996" w:rsidTr="007E618F">
        <w:tc>
          <w:tcPr>
            <w:tcW w:w="3486" w:type="dxa"/>
            <w:vMerge w:val="restart"/>
            <w:tcBorders>
              <w:top w:val="single" w:sz="4" w:space="0" w:color="auto"/>
              <w:left w:val="single" w:sz="4" w:space="0" w:color="auto"/>
              <w:right w:val="single" w:sz="4" w:space="0" w:color="auto"/>
            </w:tcBorders>
          </w:tcPr>
          <w:p w:rsidR="004F3D43" w:rsidRPr="00A20996" w:rsidRDefault="004F3D43" w:rsidP="000D1808">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Тема 2.5. Техническое  обслуживание ходовой части, трансмиссии</w:t>
            </w:r>
          </w:p>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ТО сцепления автомобиля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стр.398-402</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ТО МКПП</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стр.407-412</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ТО АКПП</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 xml:space="preserve">Учебный </w:t>
            </w:r>
            <w:r w:rsidRPr="00A20996">
              <w:rPr>
                <w:rFonts w:ascii="Times New Roman" w:eastAsia="Arial Unicode MS" w:hAnsi="Times New Roman" w:cs="Times New Roman"/>
                <w:bCs/>
                <w:color w:val="000000" w:themeColor="text1"/>
                <w:sz w:val="24"/>
                <w:szCs w:val="24"/>
              </w:rPr>
              <w:lastRenderedPageBreak/>
              <w:t>фильм</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ТО раздаточной коробки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стр.417-420</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ТО тормозных систем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стр.475-498</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ТО рулевого управления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стр.465-475</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ТО передней и задней подвески </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стр.438-458</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ТО коробки передач</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vMerge w:val="restart"/>
            <w:tcBorders>
              <w:top w:val="single" w:sz="4" w:space="0" w:color="auto"/>
              <w:left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Метод. рекомендации</w:t>
            </w:r>
          </w:p>
        </w:tc>
      </w:tr>
      <w:tr w:rsidR="004F3D43" w:rsidRPr="00A20996" w:rsidTr="007E618F">
        <w:tc>
          <w:tcPr>
            <w:tcW w:w="3486" w:type="dxa"/>
            <w:vMerge/>
            <w:tcBorders>
              <w:left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ТО сцепления</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vMerge/>
            <w:tcBorders>
              <w:left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p>
        </w:tc>
      </w:tr>
      <w:tr w:rsidR="004F3D43" w:rsidRPr="00A20996" w:rsidTr="007E618F">
        <w:tc>
          <w:tcPr>
            <w:tcW w:w="3486" w:type="dxa"/>
            <w:vMerge/>
            <w:tcBorders>
              <w:left w:val="single" w:sz="4" w:space="0" w:color="auto"/>
              <w:bottom w:val="single" w:sz="4" w:space="0" w:color="auto"/>
              <w:right w:val="single" w:sz="4" w:space="0" w:color="auto"/>
            </w:tcBorders>
          </w:tcPr>
          <w:p w:rsidR="004F3D43" w:rsidRPr="00A20996" w:rsidRDefault="004F3D43"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F3D43" w:rsidRPr="00A20996" w:rsidRDefault="004F3D43" w:rsidP="00D97CAA">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ТО ведущих мостов</w:t>
            </w:r>
          </w:p>
        </w:tc>
        <w:tc>
          <w:tcPr>
            <w:tcW w:w="1276"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4F3D43"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F3D43"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vMerge/>
            <w:tcBorders>
              <w:left w:val="single" w:sz="4" w:space="0" w:color="auto"/>
              <w:bottom w:val="single" w:sz="4" w:space="0" w:color="auto"/>
              <w:right w:val="single" w:sz="4" w:space="0" w:color="auto"/>
            </w:tcBorders>
          </w:tcPr>
          <w:p w:rsidR="004F3D43" w:rsidRPr="00A20996" w:rsidRDefault="004F3D43" w:rsidP="000D1808">
            <w:pPr>
              <w:spacing w:after="0" w:line="240" w:lineRule="auto"/>
              <w:jc w:val="center"/>
              <w:rPr>
                <w:rFonts w:ascii="Times New Roman" w:eastAsia="Arial Unicode MS" w:hAnsi="Times New Roman" w:cs="Times New Roman"/>
                <w:bCs/>
                <w:color w:val="000000" w:themeColor="text1"/>
                <w:sz w:val="24"/>
                <w:szCs w:val="24"/>
              </w:rPr>
            </w:pPr>
          </w:p>
        </w:tc>
      </w:tr>
      <w:tr w:rsidR="00715D82" w:rsidRPr="00A20996" w:rsidTr="007E618F">
        <w:tc>
          <w:tcPr>
            <w:tcW w:w="3486" w:type="dxa"/>
            <w:vMerge w:val="restart"/>
            <w:tcBorders>
              <w:top w:val="single" w:sz="4" w:space="0" w:color="auto"/>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Тема 2.6. Техническое  обслуживание</w:t>
            </w:r>
            <w:r w:rsidRPr="00A20996">
              <w:rPr>
                <w:rFonts w:ascii="Times New Roman" w:eastAsia="Times New Roman" w:hAnsi="Times New Roman" w:cs="Times New Roman"/>
                <w:bCs/>
                <w:color w:val="000000" w:themeColor="text1"/>
                <w:sz w:val="24"/>
                <w:szCs w:val="24"/>
              </w:rPr>
              <w:t xml:space="preserve"> (ТО-1, ТО-2, ЕО) кузовов и кабин</w:t>
            </w:r>
            <w:r w:rsidRPr="00A20996">
              <w:rPr>
                <w:rFonts w:ascii="Times New Roman" w:eastAsia="Times New Roman" w:hAnsi="Times New Roman" w:cs="Times New Roman"/>
                <w:color w:val="000000" w:themeColor="text1"/>
                <w:sz w:val="24"/>
                <w:szCs w:val="24"/>
              </w:rPr>
              <w:t xml:space="preserve"> автомобиля</w:t>
            </w: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Детали кузова. Виды обслуживания</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стр.502</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ТО кузова и кабин</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стр.503</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Проверка лакокрасочного покрытия</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стр.503</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Техническое обслуживание кузова автомобиля</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vMerge w:val="restart"/>
            <w:tcBorders>
              <w:top w:val="single" w:sz="4" w:space="0" w:color="auto"/>
              <w:left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Метод. рекомендации</w:t>
            </w:r>
          </w:p>
        </w:tc>
      </w:tr>
      <w:tr w:rsidR="00715D82" w:rsidRPr="00A20996" w:rsidTr="007E618F">
        <w:tc>
          <w:tcPr>
            <w:tcW w:w="3486" w:type="dxa"/>
            <w:vMerge/>
            <w:tcBorders>
              <w:left w:val="single" w:sz="4" w:space="0" w:color="auto"/>
              <w:bottom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Техническое обслуживание кабины автомобиля</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vMerge/>
            <w:tcBorders>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p>
        </w:tc>
      </w:tr>
      <w:tr w:rsidR="00715D82" w:rsidRPr="00A20996" w:rsidTr="007E618F">
        <w:tc>
          <w:tcPr>
            <w:tcW w:w="3486" w:type="dxa"/>
            <w:vMerge w:val="restart"/>
            <w:tcBorders>
              <w:top w:val="single" w:sz="4" w:space="0" w:color="auto"/>
              <w:left w:val="single" w:sz="4" w:space="0" w:color="auto"/>
              <w:right w:val="single" w:sz="4" w:space="0" w:color="auto"/>
            </w:tcBorders>
          </w:tcPr>
          <w:p w:rsidR="00715D82" w:rsidRPr="00A20996" w:rsidRDefault="00715D82" w:rsidP="000D1808">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Тема 2.7. Техническое  обслуживание электрооборудования</w:t>
            </w:r>
          </w:p>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kern w:val="2"/>
                <w:sz w:val="24"/>
                <w:szCs w:val="24"/>
              </w:rPr>
            </w:pPr>
            <w:r w:rsidRPr="00A20996">
              <w:rPr>
                <w:rFonts w:ascii="Times New Roman" w:eastAsia="Times New Roman" w:hAnsi="Times New Roman" w:cs="Times New Roman"/>
                <w:color w:val="000000" w:themeColor="text1"/>
                <w:kern w:val="2"/>
                <w:sz w:val="24"/>
                <w:szCs w:val="24"/>
              </w:rPr>
              <w:lastRenderedPageBreak/>
              <w:t xml:space="preserve">Средства ТО электрооборудования автомобиля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kern w:val="2"/>
                <w:sz w:val="24"/>
                <w:szCs w:val="24"/>
              </w:rPr>
            </w:pPr>
            <w:r w:rsidRPr="00A20996">
              <w:rPr>
                <w:rFonts w:ascii="Times New Roman" w:eastAsia="Times New Roman" w:hAnsi="Times New Roman" w:cs="Times New Roman"/>
                <w:color w:val="000000" w:themeColor="text1"/>
                <w:kern w:val="2"/>
                <w:sz w:val="24"/>
                <w:szCs w:val="24"/>
              </w:rPr>
              <w:t xml:space="preserve">ТО стартера </w:t>
            </w:r>
            <w:r w:rsidR="00706510">
              <w:rPr>
                <w:rFonts w:ascii="Times New Roman" w:eastAsia="Times New Roman" w:hAnsi="Times New Roman" w:cs="Times New Roman"/>
                <w:color w:val="000000" w:themeColor="text1"/>
                <w:kern w:val="2"/>
                <w:sz w:val="24"/>
                <w:szCs w:val="24"/>
              </w:rPr>
              <w:t>«Расчёты»</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lastRenderedPageBreak/>
              <w:t>стр.503-504</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kern w:val="2"/>
                <w:sz w:val="24"/>
                <w:szCs w:val="24"/>
              </w:rPr>
            </w:pPr>
            <w:r w:rsidRPr="00A20996">
              <w:rPr>
                <w:rFonts w:ascii="Times New Roman" w:eastAsia="Times New Roman" w:hAnsi="Times New Roman" w:cs="Times New Roman"/>
                <w:color w:val="000000" w:themeColor="text1"/>
                <w:kern w:val="2"/>
                <w:sz w:val="24"/>
                <w:szCs w:val="24"/>
              </w:rPr>
              <w:t xml:space="preserve">ТО генераторов </w:t>
            </w:r>
            <w:r w:rsidR="00706510">
              <w:rPr>
                <w:rFonts w:ascii="Times New Roman" w:eastAsia="Times New Roman" w:hAnsi="Times New Roman" w:cs="Times New Roman"/>
                <w:color w:val="000000" w:themeColor="text1"/>
                <w:kern w:val="2"/>
                <w:sz w:val="24"/>
                <w:szCs w:val="24"/>
              </w:rPr>
              <w:t xml:space="preserve"> «Расчёты»</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стр.519-524</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kern w:val="2"/>
                <w:sz w:val="24"/>
                <w:szCs w:val="24"/>
              </w:rPr>
            </w:pPr>
            <w:r w:rsidRPr="00A20996">
              <w:rPr>
                <w:rFonts w:ascii="Times New Roman" w:eastAsia="Times New Roman" w:hAnsi="Times New Roman" w:cs="Times New Roman"/>
                <w:color w:val="000000" w:themeColor="text1"/>
                <w:kern w:val="2"/>
                <w:sz w:val="24"/>
                <w:szCs w:val="24"/>
              </w:rPr>
              <w:t xml:space="preserve">ТО электрической проводки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стр.514-519</w:t>
            </w:r>
          </w:p>
        </w:tc>
      </w:tr>
      <w:tr w:rsidR="00715D82" w:rsidRPr="00A20996" w:rsidTr="007E618F">
        <w:tc>
          <w:tcPr>
            <w:tcW w:w="3486" w:type="dxa"/>
            <w:vMerge/>
            <w:tcBorders>
              <w:left w:val="single" w:sz="4" w:space="0" w:color="auto"/>
              <w:bottom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kern w:val="2"/>
                <w:sz w:val="24"/>
                <w:szCs w:val="24"/>
              </w:rPr>
            </w:pPr>
            <w:r w:rsidRPr="00A20996">
              <w:rPr>
                <w:rFonts w:ascii="Times New Roman" w:eastAsia="Times New Roman" w:hAnsi="Times New Roman" w:cs="Times New Roman"/>
                <w:color w:val="000000" w:themeColor="text1"/>
                <w:kern w:val="2"/>
                <w:sz w:val="24"/>
                <w:szCs w:val="24"/>
              </w:rPr>
              <w:t xml:space="preserve">ТО приборов освещения и световой сигнализации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стр.503-519</w:t>
            </w:r>
          </w:p>
        </w:tc>
      </w:tr>
      <w:tr w:rsidR="00715D82" w:rsidRPr="00A20996" w:rsidTr="007E618F">
        <w:tc>
          <w:tcPr>
            <w:tcW w:w="348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kern w:val="2"/>
                <w:sz w:val="24"/>
                <w:szCs w:val="24"/>
              </w:rPr>
            </w:pPr>
            <w:r w:rsidRPr="00A20996">
              <w:rPr>
                <w:rFonts w:ascii="Times New Roman" w:eastAsia="Times New Roman" w:hAnsi="Times New Roman" w:cs="Times New Roman"/>
                <w:color w:val="000000" w:themeColor="text1"/>
                <w:kern w:val="2"/>
                <w:sz w:val="24"/>
                <w:szCs w:val="24"/>
              </w:rPr>
              <w:t xml:space="preserve">ТО систем зажигания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стр.586-590</w:t>
            </w:r>
          </w:p>
        </w:tc>
      </w:tr>
      <w:tr w:rsidR="00715D82" w:rsidRPr="00A20996" w:rsidTr="007E618F">
        <w:tc>
          <w:tcPr>
            <w:tcW w:w="3486" w:type="dxa"/>
            <w:vMerge w:val="restart"/>
            <w:tcBorders>
              <w:top w:val="single" w:sz="4" w:space="0" w:color="auto"/>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Тема 2.8. Техническое  обслуживание аккумуляторных батарей</w:t>
            </w: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kern w:val="2"/>
                <w:sz w:val="24"/>
                <w:szCs w:val="24"/>
              </w:rPr>
            </w:pPr>
            <w:r w:rsidRPr="00A20996">
              <w:rPr>
                <w:rFonts w:ascii="Times New Roman" w:eastAsia="Times New Roman" w:hAnsi="Times New Roman" w:cs="Times New Roman"/>
                <w:color w:val="000000" w:themeColor="text1"/>
                <w:kern w:val="2"/>
                <w:sz w:val="24"/>
                <w:szCs w:val="24"/>
              </w:rPr>
              <w:t>Оборудование для ТО АКБ</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стр.504-509</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kern w:val="2"/>
                <w:sz w:val="24"/>
                <w:szCs w:val="24"/>
              </w:rPr>
            </w:pPr>
            <w:r w:rsidRPr="00A20996">
              <w:rPr>
                <w:rFonts w:ascii="Times New Roman" w:eastAsia="Times New Roman" w:hAnsi="Times New Roman" w:cs="Times New Roman"/>
                <w:color w:val="000000" w:themeColor="text1"/>
                <w:kern w:val="2"/>
                <w:sz w:val="24"/>
                <w:szCs w:val="24"/>
              </w:rPr>
              <w:t>ТО АКБ</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стр.509-514</w:t>
            </w:r>
          </w:p>
        </w:tc>
      </w:tr>
      <w:tr w:rsidR="00715D82" w:rsidRPr="00A20996" w:rsidTr="007E618F">
        <w:tc>
          <w:tcPr>
            <w:tcW w:w="3486" w:type="dxa"/>
            <w:vMerge/>
            <w:tcBorders>
              <w:left w:val="single" w:sz="4" w:space="0" w:color="auto"/>
              <w:bottom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kern w:val="2"/>
                <w:sz w:val="24"/>
                <w:szCs w:val="24"/>
              </w:rPr>
              <w:t>Проверка эффективности работы аккумуляторной батареи</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Метод. рекомендации</w:t>
            </w:r>
          </w:p>
        </w:tc>
      </w:tr>
      <w:tr w:rsidR="00715D82"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b/>
                <w:color w:val="000000" w:themeColor="text1"/>
                <w:sz w:val="24"/>
                <w:szCs w:val="24"/>
              </w:rPr>
              <w:t>ПК 1.3. Разбирать, собирать узлы и агрегаты автомобиля и устранять неисправности</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r>
      <w:tr w:rsidR="00715D82" w:rsidRPr="00A20996" w:rsidTr="007E618F">
        <w:tc>
          <w:tcPr>
            <w:tcW w:w="3486" w:type="dxa"/>
            <w:vMerge w:val="restart"/>
            <w:tcBorders>
              <w:top w:val="single" w:sz="4" w:space="0" w:color="auto"/>
              <w:left w:val="single" w:sz="4" w:space="0" w:color="auto"/>
              <w:right w:val="single" w:sz="4" w:space="0" w:color="auto"/>
            </w:tcBorders>
          </w:tcPr>
          <w:p w:rsidR="00715D82" w:rsidRPr="00A20996" w:rsidRDefault="00715D82" w:rsidP="000D1808">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Тема 3.1.  Топливная  аппаратура автомобиля </w:t>
            </w:r>
          </w:p>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Ремонт деталей системы питания дизеля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глава 7</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Ремонт системы питания карбюраторного двигателя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стр.375-</w:t>
            </w:r>
            <w:r w:rsidRPr="00A20996">
              <w:rPr>
                <w:rFonts w:ascii="Times New Roman" w:eastAsia="Arial Unicode MS" w:hAnsi="Times New Roman" w:cs="Times New Roman"/>
                <w:bCs/>
                <w:color w:val="000000" w:themeColor="text1"/>
                <w:sz w:val="24"/>
                <w:szCs w:val="24"/>
              </w:rPr>
              <w:lastRenderedPageBreak/>
              <w:t>380</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Ремонт системы питания инжекторного двигателя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глава 6</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Ремонт деталей газовой системы питания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глава 6</w:t>
            </w:r>
          </w:p>
        </w:tc>
      </w:tr>
      <w:tr w:rsidR="00715D82" w:rsidRPr="00A20996" w:rsidTr="007E618F">
        <w:tc>
          <w:tcPr>
            <w:tcW w:w="3486" w:type="dxa"/>
            <w:vMerge/>
            <w:tcBorders>
              <w:left w:val="single" w:sz="4" w:space="0" w:color="auto"/>
              <w:bottom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Контрольная работа:</w:t>
            </w:r>
          </w:p>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Ремонт топливной аппаратуры</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715D82" w:rsidRPr="00A20996" w:rsidTr="007E618F">
        <w:tc>
          <w:tcPr>
            <w:tcW w:w="3486" w:type="dxa"/>
            <w:vMerge w:val="restart"/>
            <w:tcBorders>
              <w:top w:val="single" w:sz="4" w:space="0" w:color="auto"/>
              <w:left w:val="single" w:sz="4" w:space="0" w:color="auto"/>
              <w:right w:val="single" w:sz="4" w:space="0" w:color="auto"/>
            </w:tcBorders>
          </w:tcPr>
          <w:p w:rsidR="00715D82" w:rsidRPr="00A20996" w:rsidRDefault="00715D82" w:rsidP="000D1808">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Тема 3.2. Устранение неисправностей двигателя автомобиля</w:t>
            </w:r>
          </w:p>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Ремонт деталей КШМ</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стр.329-331</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Ремонт деталей ГРМ</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стр.339-348</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Ремонт деталей системы охлаждения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стр.350-359</w:t>
            </w:r>
          </w:p>
        </w:tc>
      </w:tr>
      <w:tr w:rsidR="00715D82" w:rsidRPr="00A20996" w:rsidTr="007E618F">
        <w:tc>
          <w:tcPr>
            <w:tcW w:w="3486" w:type="dxa"/>
            <w:vMerge/>
            <w:tcBorders>
              <w:left w:val="single" w:sz="4" w:space="0" w:color="auto"/>
              <w:bottom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Ремонт деталей системы смазки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стр.364-369</w:t>
            </w:r>
          </w:p>
        </w:tc>
      </w:tr>
      <w:tr w:rsidR="00715D82" w:rsidRPr="00A20996" w:rsidTr="007E618F">
        <w:tc>
          <w:tcPr>
            <w:tcW w:w="3486" w:type="dxa"/>
            <w:vMerge w:val="restart"/>
            <w:tcBorders>
              <w:top w:val="single" w:sz="4" w:space="0" w:color="auto"/>
              <w:left w:val="single" w:sz="4" w:space="0" w:color="auto"/>
              <w:right w:val="single" w:sz="4" w:space="0" w:color="auto"/>
            </w:tcBorders>
          </w:tcPr>
          <w:p w:rsidR="00715D82" w:rsidRPr="00A20996" w:rsidRDefault="00715D82" w:rsidP="000D1808">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Тема 3.3. Ходовая часть и трансмиссия автомобилей</w:t>
            </w:r>
          </w:p>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Ремонт сцепления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стр.402-407</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Ремонт МКПП и АКПП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стр.412-417</w:t>
            </w:r>
          </w:p>
        </w:tc>
      </w:tr>
      <w:tr w:rsidR="00715D82" w:rsidRPr="00A20996" w:rsidTr="007E618F">
        <w:tc>
          <w:tcPr>
            <w:tcW w:w="3486" w:type="dxa"/>
            <w:vMerge/>
            <w:tcBorders>
              <w:left w:val="single" w:sz="4" w:space="0" w:color="auto"/>
              <w:bottom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Ремонт ходовой части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стр.485-</w:t>
            </w:r>
            <w:r w:rsidRPr="00A20996">
              <w:rPr>
                <w:rFonts w:ascii="Times New Roman" w:eastAsia="Arial Unicode MS" w:hAnsi="Times New Roman" w:cs="Times New Roman"/>
                <w:bCs/>
                <w:color w:val="000000" w:themeColor="text1"/>
                <w:sz w:val="24"/>
                <w:szCs w:val="24"/>
              </w:rPr>
              <w:lastRenderedPageBreak/>
              <w:t>498</w:t>
            </w:r>
          </w:p>
        </w:tc>
      </w:tr>
      <w:tr w:rsidR="00715D82" w:rsidRPr="00A20996" w:rsidTr="007E618F">
        <w:tc>
          <w:tcPr>
            <w:tcW w:w="3486" w:type="dxa"/>
            <w:vMerge w:val="restart"/>
            <w:tcBorders>
              <w:top w:val="single" w:sz="4" w:space="0" w:color="auto"/>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lastRenderedPageBreak/>
              <w:t>Тема 3.4. Электрооборудование автомобиля</w:t>
            </w: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Ремонт стартера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стр.519-524</w:t>
            </w:r>
          </w:p>
        </w:tc>
      </w:tr>
      <w:tr w:rsidR="00715D82" w:rsidRPr="00A20996" w:rsidTr="007E618F">
        <w:tc>
          <w:tcPr>
            <w:tcW w:w="3486" w:type="dxa"/>
            <w:vMerge/>
            <w:tcBorders>
              <w:left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Ремонт генератора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стр.514-519</w:t>
            </w:r>
          </w:p>
        </w:tc>
      </w:tr>
      <w:tr w:rsidR="00715D82" w:rsidRPr="00A20996" w:rsidTr="007E618F">
        <w:tc>
          <w:tcPr>
            <w:tcW w:w="3486" w:type="dxa"/>
            <w:vMerge/>
            <w:tcBorders>
              <w:left w:val="single" w:sz="4" w:space="0" w:color="auto"/>
              <w:bottom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715D82" w:rsidRPr="00A20996" w:rsidRDefault="00715D82"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 xml:space="preserve">Ремонт системы освещения и световой сигнализации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стр.л/р</w:t>
            </w:r>
          </w:p>
        </w:tc>
      </w:tr>
      <w:tr w:rsidR="00715D82"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b/>
                <w:color w:val="000000" w:themeColor="text1"/>
                <w:sz w:val="24"/>
                <w:szCs w:val="24"/>
              </w:rPr>
              <w:t>ПК 1.4. Оформлять отчётную документацию по техническому обслуживанию</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eastAsia="Arial Unicode MS" w:hAnsi="Times New Roman" w:cs="Times New Roman"/>
                <w:bCs/>
                <w:color w:val="000000" w:themeColor="text1"/>
                <w:sz w:val="24"/>
                <w:szCs w:val="24"/>
              </w:rPr>
            </w:pPr>
          </w:p>
        </w:tc>
      </w:tr>
      <w:tr w:rsidR="004B7CC6" w:rsidRPr="00A20996" w:rsidTr="007E618F">
        <w:tc>
          <w:tcPr>
            <w:tcW w:w="3486" w:type="dxa"/>
            <w:vMerge w:val="restart"/>
            <w:tcBorders>
              <w:top w:val="single" w:sz="4" w:space="0" w:color="auto"/>
              <w:left w:val="single" w:sz="4" w:space="0" w:color="auto"/>
              <w:right w:val="single" w:sz="4" w:space="0" w:color="auto"/>
            </w:tcBorders>
          </w:tcPr>
          <w:p w:rsidR="004B7CC6" w:rsidRPr="00A20996" w:rsidRDefault="004B7CC6" w:rsidP="000D1808">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Тема 4.1.  Отчётная документация по техническому обслуживанию</w:t>
            </w:r>
          </w:p>
          <w:p w:rsidR="004B7CC6" w:rsidRPr="00A20996" w:rsidRDefault="004B7CC6"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B7CC6" w:rsidRPr="00A20996" w:rsidRDefault="004B7CC6"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Виды и назначение документации</w:t>
            </w:r>
          </w:p>
        </w:tc>
        <w:tc>
          <w:tcPr>
            <w:tcW w:w="1276"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B7CC6"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tc>
      </w:tr>
      <w:tr w:rsidR="004B7CC6" w:rsidRPr="00A20996" w:rsidTr="007E618F">
        <w:tc>
          <w:tcPr>
            <w:tcW w:w="3486" w:type="dxa"/>
            <w:vMerge/>
            <w:tcBorders>
              <w:left w:val="single" w:sz="4" w:space="0" w:color="auto"/>
              <w:right w:val="single" w:sz="4" w:space="0" w:color="auto"/>
            </w:tcBorders>
          </w:tcPr>
          <w:p w:rsidR="004B7CC6" w:rsidRPr="00A20996" w:rsidRDefault="004B7CC6"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B7CC6" w:rsidRPr="00A20996" w:rsidRDefault="004B7CC6"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Документация, заполняемая перед выполнением работ по техническому обслуживанию автомобилей</w:t>
            </w:r>
          </w:p>
        </w:tc>
        <w:tc>
          <w:tcPr>
            <w:tcW w:w="1276"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B7CC6"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vMerge w:val="restart"/>
            <w:tcBorders>
              <w:top w:val="single" w:sz="4" w:space="0" w:color="auto"/>
              <w:left w:val="single" w:sz="4" w:space="0" w:color="auto"/>
              <w:right w:val="single" w:sz="4" w:space="0" w:color="auto"/>
            </w:tcBorders>
          </w:tcPr>
          <w:p w:rsidR="004B7CC6" w:rsidRPr="00A20996" w:rsidRDefault="004B7CC6"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В.М. Власов «ТО и ремонт автомобильного транспорта»</w:t>
            </w:r>
          </w:p>
          <w:p w:rsidR="004B7CC6" w:rsidRPr="00A20996" w:rsidRDefault="004B7CC6"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5-е издание (приложения)</w:t>
            </w:r>
          </w:p>
        </w:tc>
      </w:tr>
      <w:tr w:rsidR="004B7CC6" w:rsidRPr="00A20996" w:rsidTr="007E618F">
        <w:tc>
          <w:tcPr>
            <w:tcW w:w="3486" w:type="dxa"/>
            <w:vMerge/>
            <w:tcBorders>
              <w:left w:val="single" w:sz="4" w:space="0" w:color="auto"/>
              <w:right w:val="single" w:sz="4" w:space="0" w:color="auto"/>
            </w:tcBorders>
          </w:tcPr>
          <w:p w:rsidR="004B7CC6" w:rsidRPr="00A20996" w:rsidRDefault="004B7CC6"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B7CC6" w:rsidRPr="00A20996" w:rsidRDefault="004B7CC6"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Документация, заполняемая на техническое обслуживание</w:t>
            </w:r>
          </w:p>
        </w:tc>
        <w:tc>
          <w:tcPr>
            <w:tcW w:w="1276"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4B7CC6"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vMerge/>
            <w:tcBorders>
              <w:left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p>
        </w:tc>
      </w:tr>
      <w:tr w:rsidR="004B7CC6" w:rsidRPr="00A20996" w:rsidTr="007E618F">
        <w:tc>
          <w:tcPr>
            <w:tcW w:w="3486" w:type="dxa"/>
            <w:vMerge/>
            <w:tcBorders>
              <w:left w:val="single" w:sz="4" w:space="0" w:color="auto"/>
              <w:right w:val="single" w:sz="4" w:space="0" w:color="auto"/>
            </w:tcBorders>
          </w:tcPr>
          <w:p w:rsidR="004B7CC6" w:rsidRPr="00A20996" w:rsidRDefault="004B7CC6"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B7CC6" w:rsidRPr="00A20996" w:rsidRDefault="004B7CC6"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Заявки на оборудование и ремонт</w:t>
            </w:r>
          </w:p>
        </w:tc>
        <w:tc>
          <w:tcPr>
            <w:tcW w:w="1276"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B7CC6"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B7CC6"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vMerge/>
            <w:tcBorders>
              <w:left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p>
        </w:tc>
      </w:tr>
      <w:tr w:rsidR="004B7CC6" w:rsidRPr="00A20996" w:rsidTr="007E618F">
        <w:tc>
          <w:tcPr>
            <w:tcW w:w="3486" w:type="dxa"/>
            <w:vMerge/>
            <w:tcBorders>
              <w:left w:val="single" w:sz="4" w:space="0" w:color="auto"/>
              <w:bottom w:val="single" w:sz="4" w:space="0" w:color="auto"/>
              <w:right w:val="single" w:sz="4" w:space="0" w:color="auto"/>
            </w:tcBorders>
          </w:tcPr>
          <w:p w:rsidR="004B7CC6" w:rsidRPr="00A20996" w:rsidRDefault="004B7CC6"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4B7CC6" w:rsidRPr="00A20996" w:rsidRDefault="004B7CC6" w:rsidP="00D97CAA">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Практическая работа: Заполнение бланков отчётности по техническому обслуживанию автомобилей</w:t>
            </w:r>
          </w:p>
        </w:tc>
        <w:tc>
          <w:tcPr>
            <w:tcW w:w="1276"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B7CC6"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4B7CC6" w:rsidRPr="00A20996" w:rsidRDefault="005C386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vMerge/>
            <w:tcBorders>
              <w:left w:val="single" w:sz="4" w:space="0" w:color="auto"/>
              <w:bottom w:val="single" w:sz="4" w:space="0" w:color="auto"/>
              <w:right w:val="single" w:sz="4" w:space="0" w:color="auto"/>
            </w:tcBorders>
          </w:tcPr>
          <w:p w:rsidR="004B7CC6" w:rsidRPr="00A20996" w:rsidRDefault="004B7CC6" w:rsidP="000D1808">
            <w:pPr>
              <w:spacing w:after="0" w:line="240" w:lineRule="auto"/>
              <w:jc w:val="center"/>
              <w:rPr>
                <w:rFonts w:ascii="Times New Roman" w:hAnsi="Times New Roman" w:cs="Times New Roman"/>
                <w:color w:val="000000" w:themeColor="text1"/>
                <w:sz w:val="24"/>
                <w:szCs w:val="24"/>
              </w:rPr>
            </w:pPr>
          </w:p>
        </w:tc>
      </w:tr>
      <w:tr w:rsidR="009F7041"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9F7041" w:rsidRPr="00A20996" w:rsidRDefault="009F7041" w:rsidP="000D1808">
            <w:pPr>
              <w:spacing w:after="0" w:line="240" w:lineRule="auto"/>
              <w:rPr>
                <w:rFonts w:ascii="Times New Roman" w:hAnsi="Times New Roman" w:cs="Times New Roman"/>
                <w:i/>
                <w:color w:val="000000" w:themeColor="text1"/>
                <w:sz w:val="24"/>
                <w:szCs w:val="24"/>
              </w:rPr>
            </w:pPr>
            <w:r w:rsidRPr="00A20996">
              <w:rPr>
                <w:rFonts w:ascii="Times New Roman" w:hAnsi="Times New Roman" w:cs="Times New Roman"/>
                <w:b/>
                <w:bCs/>
                <w:color w:val="000000" w:themeColor="text1"/>
                <w:sz w:val="24"/>
                <w:szCs w:val="24"/>
              </w:rPr>
              <w:t xml:space="preserve">Самостоятельная внеаудиторная  работа при изучении раздела </w:t>
            </w:r>
            <w:r w:rsidRPr="00A20996">
              <w:rPr>
                <w:rFonts w:ascii="Times New Roman" w:hAnsi="Times New Roman" w:cs="Times New Roman"/>
                <w:i/>
                <w:color w:val="000000" w:themeColor="text1"/>
                <w:sz w:val="24"/>
                <w:szCs w:val="24"/>
              </w:rPr>
              <w:t xml:space="preserve"> </w:t>
            </w:r>
          </w:p>
          <w:p w:rsidR="00E07A25" w:rsidRPr="00A20996" w:rsidRDefault="00E07A25" w:rsidP="000D1808">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Составление технологических карт по выполнению разборо-сборочных работ, </w:t>
            </w:r>
          </w:p>
        </w:tc>
        <w:tc>
          <w:tcPr>
            <w:tcW w:w="1276" w:type="dxa"/>
            <w:tcBorders>
              <w:top w:val="single" w:sz="4" w:space="0" w:color="auto"/>
              <w:left w:val="single" w:sz="4" w:space="0" w:color="auto"/>
              <w:bottom w:val="single" w:sz="4" w:space="0" w:color="auto"/>
              <w:right w:val="single" w:sz="4" w:space="0" w:color="auto"/>
            </w:tcBorders>
          </w:tcPr>
          <w:p w:rsidR="009F7041" w:rsidRPr="00A20996" w:rsidRDefault="009F7041" w:rsidP="000D1808">
            <w:pPr>
              <w:spacing w:after="0" w:line="240" w:lineRule="auto"/>
              <w:jc w:val="center"/>
              <w:rPr>
                <w:rFonts w:ascii="Times New Roman" w:hAnsi="Times New Roman" w:cs="Times New Roman"/>
                <w:color w:val="000000" w:themeColor="text1"/>
                <w:sz w:val="24"/>
                <w:szCs w:val="24"/>
              </w:rPr>
            </w:pPr>
          </w:p>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9F7041" w:rsidRPr="00A20996" w:rsidRDefault="009F7041"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F7041" w:rsidRPr="00A20996" w:rsidRDefault="009F7041" w:rsidP="000D1808">
            <w:pPr>
              <w:spacing w:after="0" w:line="240" w:lineRule="auto"/>
              <w:jc w:val="center"/>
              <w:rPr>
                <w:rFonts w:ascii="Times New Roman" w:hAnsi="Times New Roman" w:cs="Times New Roman"/>
                <w:color w:val="000000" w:themeColor="text1"/>
                <w:sz w:val="24"/>
                <w:szCs w:val="24"/>
              </w:rPr>
            </w:pPr>
          </w:p>
          <w:p w:rsidR="00E07A25"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9F7041" w:rsidRPr="00A20996" w:rsidRDefault="009F7041"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9F7041" w:rsidRPr="00A20996" w:rsidRDefault="009F7041" w:rsidP="000D1808">
            <w:pPr>
              <w:spacing w:after="0" w:line="240" w:lineRule="auto"/>
              <w:jc w:val="center"/>
              <w:rPr>
                <w:rFonts w:ascii="Times New Roman" w:eastAsia="Arial Unicode MS" w:hAnsi="Times New Roman" w:cs="Times New Roman"/>
                <w:bCs/>
                <w:color w:val="000000" w:themeColor="text1"/>
                <w:sz w:val="24"/>
                <w:szCs w:val="24"/>
              </w:rPr>
            </w:pPr>
          </w:p>
        </w:tc>
      </w:tr>
      <w:tr w:rsidR="00E07A25"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Оформление нормативной документации по выполненным работам</w:t>
            </w: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eastAsia="Arial Unicode MS" w:hAnsi="Times New Roman" w:cs="Times New Roman"/>
                <w:bCs/>
                <w:color w:val="000000" w:themeColor="text1"/>
                <w:sz w:val="24"/>
                <w:szCs w:val="24"/>
              </w:rPr>
            </w:pPr>
          </w:p>
        </w:tc>
      </w:tr>
      <w:tr w:rsidR="00E07A25"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E07A25" w:rsidRPr="00A20996" w:rsidRDefault="00E07A25" w:rsidP="00917024">
            <w:pPr>
              <w:tabs>
                <w:tab w:val="left" w:pos="180"/>
              </w:tabs>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Устранение неисправности камер способом холодной вулканизации. Провести контроль качества выполненной работы</w:t>
            </w: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eastAsia="Arial Unicode MS" w:hAnsi="Times New Roman" w:cs="Times New Roman"/>
                <w:bCs/>
                <w:color w:val="000000" w:themeColor="text1"/>
                <w:sz w:val="24"/>
                <w:szCs w:val="24"/>
              </w:rPr>
            </w:pPr>
          </w:p>
        </w:tc>
      </w:tr>
      <w:tr w:rsidR="00E07A25"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E07A25" w:rsidRPr="00A20996" w:rsidRDefault="00E07A25" w:rsidP="000D1808">
            <w:pPr>
              <w:tabs>
                <w:tab w:val="left" w:pos="180"/>
              </w:tabs>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Устранение повреждений резины любых шин и колес способом холодной вулканизации. Провести контроль качества выполненной работы</w:t>
            </w: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12</w:t>
            </w:r>
          </w:p>
        </w:tc>
        <w:tc>
          <w:tcPr>
            <w:tcW w:w="850" w:type="dxa"/>
            <w:tcBorders>
              <w:top w:val="single" w:sz="4" w:space="0" w:color="auto"/>
              <w:left w:val="single" w:sz="4" w:space="0" w:color="auto"/>
              <w:bottom w:val="single" w:sz="4" w:space="0" w:color="auto"/>
              <w:right w:val="single" w:sz="4" w:space="0" w:color="auto"/>
            </w:tcBorders>
            <w:vAlign w:val="center"/>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eastAsia="Arial Unicode MS" w:hAnsi="Times New Roman" w:cs="Times New Roman"/>
                <w:bCs/>
                <w:color w:val="000000" w:themeColor="text1"/>
                <w:sz w:val="24"/>
                <w:szCs w:val="24"/>
              </w:rPr>
            </w:pPr>
          </w:p>
        </w:tc>
      </w:tr>
      <w:tr w:rsidR="00E07A25"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E07A25" w:rsidRPr="00A20996" w:rsidRDefault="00E07A25" w:rsidP="000D1808">
            <w:pPr>
              <w:tabs>
                <w:tab w:val="left" w:pos="180"/>
              </w:tabs>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Устранение повреждений радиальных и диагональных шин грибками. Провести контроль качества выполненной работы</w:t>
            </w:r>
          </w:p>
          <w:p w:rsidR="00E07A25" w:rsidRPr="00A20996" w:rsidRDefault="00E07A25" w:rsidP="000D1808">
            <w:pPr>
              <w:tabs>
                <w:tab w:val="left" w:pos="180"/>
              </w:tabs>
              <w:spacing w:after="0" w:line="240" w:lineRule="auto"/>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lastRenderedPageBreak/>
              <w:t>Устранение повреждений в бескамерной шине пластырями. Провести контроль качества выполненной работы</w:t>
            </w: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eastAsia="Arial Unicode MS" w:hAnsi="Times New Roman" w:cs="Times New Roman"/>
                <w:bCs/>
                <w:color w:val="000000" w:themeColor="text1"/>
                <w:sz w:val="24"/>
                <w:szCs w:val="24"/>
              </w:rPr>
            </w:pPr>
          </w:p>
        </w:tc>
      </w:tr>
      <w:tr w:rsidR="00E07A25"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lastRenderedPageBreak/>
              <w:t>Устранение повреждений размером до 3; 6 мм в бескамерной шине жгутиками. Провести контроль качества выполненной работы</w:t>
            </w: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18</w:t>
            </w:r>
          </w:p>
        </w:tc>
        <w:tc>
          <w:tcPr>
            <w:tcW w:w="850" w:type="dxa"/>
            <w:tcBorders>
              <w:top w:val="single" w:sz="4" w:space="0" w:color="auto"/>
              <w:left w:val="single" w:sz="4" w:space="0" w:color="auto"/>
              <w:bottom w:val="single" w:sz="4" w:space="0" w:color="auto"/>
              <w:right w:val="single" w:sz="4" w:space="0" w:color="auto"/>
            </w:tcBorders>
            <w:vAlign w:val="center"/>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eastAsia="Arial Unicode MS" w:hAnsi="Times New Roman" w:cs="Times New Roman"/>
                <w:bCs/>
                <w:color w:val="000000" w:themeColor="text1"/>
                <w:sz w:val="24"/>
                <w:szCs w:val="24"/>
              </w:rPr>
            </w:pPr>
          </w:p>
        </w:tc>
      </w:tr>
      <w:tr w:rsidR="00E07A25"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rPr>
                <w:rFonts w:ascii="Times New Roman" w:hAnsi="Times New Roman" w:cs="Times New Roman"/>
                <w:color w:val="000000" w:themeColor="text1"/>
                <w:sz w:val="24"/>
                <w:szCs w:val="24"/>
              </w:rPr>
            </w:pPr>
            <w:r w:rsidRPr="00A20996">
              <w:rPr>
                <w:rFonts w:ascii="Times New Roman" w:eastAsia="Calibri" w:hAnsi="Times New Roman" w:cs="Times New Roman"/>
                <w:bCs/>
                <w:color w:val="000000" w:themeColor="text1"/>
                <w:sz w:val="24"/>
                <w:szCs w:val="24"/>
              </w:rPr>
              <w:t>Новые технологии при выполнении разборо-сборочных</w:t>
            </w: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12</w:t>
            </w:r>
          </w:p>
        </w:tc>
        <w:tc>
          <w:tcPr>
            <w:tcW w:w="850" w:type="dxa"/>
            <w:tcBorders>
              <w:top w:val="single" w:sz="4" w:space="0" w:color="auto"/>
              <w:left w:val="single" w:sz="4" w:space="0" w:color="auto"/>
              <w:bottom w:val="single" w:sz="4" w:space="0" w:color="auto"/>
              <w:right w:val="single" w:sz="4" w:space="0" w:color="auto"/>
            </w:tcBorders>
            <w:vAlign w:val="center"/>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eastAsia="Arial Unicode MS" w:hAnsi="Times New Roman" w:cs="Times New Roman"/>
                <w:bCs/>
                <w:color w:val="000000" w:themeColor="text1"/>
                <w:sz w:val="24"/>
                <w:szCs w:val="24"/>
              </w:rPr>
            </w:pPr>
          </w:p>
        </w:tc>
      </w:tr>
      <w:tr w:rsidR="00E07A25"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rPr>
                <w:rFonts w:ascii="Times New Roman" w:hAnsi="Times New Roman" w:cs="Times New Roman"/>
                <w:color w:val="000000" w:themeColor="text1"/>
                <w:sz w:val="24"/>
                <w:szCs w:val="24"/>
              </w:rPr>
            </w:pPr>
            <w:r w:rsidRPr="00A20996">
              <w:rPr>
                <w:rFonts w:ascii="Times New Roman" w:eastAsia="Calibri" w:hAnsi="Times New Roman" w:cs="Times New Roman"/>
                <w:bCs/>
                <w:color w:val="000000" w:themeColor="text1"/>
                <w:sz w:val="24"/>
                <w:szCs w:val="24"/>
              </w:rPr>
              <w:t xml:space="preserve">оформление нормативно-технической документации.  </w:t>
            </w: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18</w:t>
            </w:r>
          </w:p>
        </w:tc>
        <w:tc>
          <w:tcPr>
            <w:tcW w:w="850" w:type="dxa"/>
            <w:tcBorders>
              <w:top w:val="single" w:sz="4" w:space="0" w:color="auto"/>
              <w:left w:val="single" w:sz="4" w:space="0" w:color="auto"/>
              <w:bottom w:val="single" w:sz="4" w:space="0" w:color="auto"/>
              <w:right w:val="single" w:sz="4" w:space="0" w:color="auto"/>
            </w:tcBorders>
            <w:vAlign w:val="center"/>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eastAsia="Arial Unicode MS" w:hAnsi="Times New Roman" w:cs="Times New Roman"/>
                <w:bCs/>
                <w:color w:val="000000" w:themeColor="text1"/>
                <w:sz w:val="24"/>
                <w:szCs w:val="24"/>
              </w:rPr>
            </w:pPr>
          </w:p>
        </w:tc>
      </w:tr>
      <w:tr w:rsidR="00E07A25" w:rsidRPr="00A20996" w:rsidTr="007E618F">
        <w:trPr>
          <w:trHeight w:val="574"/>
        </w:trPr>
        <w:tc>
          <w:tcPr>
            <w:tcW w:w="3545" w:type="dxa"/>
            <w:gridSpan w:val="2"/>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МДК 01.03. Технология выполнения предпродажного</w:t>
            </w:r>
          </w:p>
          <w:p w:rsidR="00E07A25" w:rsidRPr="00A20996" w:rsidRDefault="00E07A25"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обслуживания автомобилей</w:t>
            </w:r>
          </w:p>
        </w:tc>
        <w:tc>
          <w:tcPr>
            <w:tcW w:w="6237" w:type="dxa"/>
            <w:tcBorders>
              <w:top w:val="single" w:sz="4" w:space="0" w:color="auto"/>
              <w:left w:val="single" w:sz="4" w:space="0" w:color="auto"/>
              <w:bottom w:val="single" w:sz="4" w:space="0" w:color="auto"/>
              <w:right w:val="single" w:sz="4" w:space="0" w:color="auto"/>
            </w:tcBorders>
          </w:tcPr>
          <w:p w:rsidR="00E07A25" w:rsidRPr="00A20996" w:rsidRDefault="00E07A25" w:rsidP="00D97CAA">
            <w:pPr>
              <w:spacing w:after="0" w:line="240" w:lineRule="auto"/>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eastAsia="Arial Unicode MS" w:hAnsi="Times New Roman" w:cs="Times New Roman"/>
                <w:bCs/>
                <w:color w:val="000000" w:themeColor="text1"/>
                <w:sz w:val="24"/>
                <w:szCs w:val="24"/>
              </w:rPr>
            </w:pPr>
          </w:p>
        </w:tc>
      </w:tr>
      <w:tr w:rsidR="00E07A25" w:rsidRPr="00A20996" w:rsidTr="007E618F">
        <w:tc>
          <w:tcPr>
            <w:tcW w:w="9782" w:type="dxa"/>
            <w:gridSpan w:val="3"/>
            <w:tcBorders>
              <w:top w:val="single" w:sz="4" w:space="0" w:color="auto"/>
              <w:left w:val="single" w:sz="4" w:space="0" w:color="auto"/>
              <w:right w:val="single" w:sz="4" w:space="0" w:color="auto"/>
            </w:tcBorders>
          </w:tcPr>
          <w:p w:rsidR="00E07A25" w:rsidRPr="00A20996" w:rsidRDefault="00E07A25" w:rsidP="000D1808">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b/>
                <w:color w:val="000000" w:themeColor="text1"/>
                <w:sz w:val="24"/>
                <w:szCs w:val="24"/>
              </w:rPr>
              <w:t>ПК 1.1. Выполнять работы по предпродажному обслуживанию системы отопления и вентиляции</w:t>
            </w: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eastAsia="Arial Unicode MS" w:hAnsi="Times New Roman" w:cs="Times New Roman"/>
                <w:bCs/>
                <w:color w:val="000000" w:themeColor="text1"/>
                <w:sz w:val="24"/>
                <w:szCs w:val="24"/>
              </w:rPr>
            </w:pPr>
          </w:p>
        </w:tc>
      </w:tr>
      <w:tr w:rsidR="009F128D" w:rsidRPr="00A20996" w:rsidTr="007E618F">
        <w:tc>
          <w:tcPr>
            <w:tcW w:w="3486" w:type="dxa"/>
            <w:vMerge w:val="restart"/>
            <w:tcBorders>
              <w:top w:val="single" w:sz="4" w:space="0" w:color="auto"/>
              <w:left w:val="single" w:sz="4" w:space="0" w:color="auto"/>
              <w:right w:val="single" w:sz="4" w:space="0" w:color="auto"/>
            </w:tcBorders>
          </w:tcPr>
          <w:p w:rsidR="009F128D" w:rsidRPr="00A20996" w:rsidRDefault="009F128D"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Тема 1.1. Проверка механизмов систем отопления, вентиляции, кондиционирования</w:t>
            </w:r>
          </w:p>
        </w:tc>
        <w:tc>
          <w:tcPr>
            <w:tcW w:w="6296" w:type="dxa"/>
            <w:gridSpan w:val="2"/>
            <w:tcBorders>
              <w:top w:val="single" w:sz="4" w:space="0" w:color="auto"/>
              <w:left w:val="single" w:sz="4" w:space="0" w:color="auto"/>
              <w:bottom w:val="single" w:sz="4" w:space="0" w:color="auto"/>
              <w:right w:val="single" w:sz="4" w:space="0" w:color="auto"/>
            </w:tcBorders>
          </w:tcPr>
          <w:p w:rsidR="009F128D" w:rsidRPr="00A20996" w:rsidRDefault="009F128D"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Диагностика механизмов и систем отопления, вентиляции, кондиционирования</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стр.275-280</w:t>
            </w:r>
          </w:p>
        </w:tc>
      </w:tr>
      <w:tr w:rsidR="009F128D" w:rsidRPr="00A20996" w:rsidTr="007E618F">
        <w:tc>
          <w:tcPr>
            <w:tcW w:w="3486" w:type="dxa"/>
            <w:vMerge/>
            <w:tcBorders>
              <w:left w:val="single" w:sz="4" w:space="0" w:color="auto"/>
              <w:bottom w:val="single" w:sz="4" w:space="0" w:color="auto"/>
              <w:right w:val="single" w:sz="4" w:space="0" w:color="auto"/>
            </w:tcBorders>
          </w:tcPr>
          <w:p w:rsidR="009F128D" w:rsidRPr="00A20996" w:rsidRDefault="009F128D"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F128D" w:rsidRPr="00A20996" w:rsidRDefault="009F128D"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Принцип работы механизмов и систем отопления, вентиляции, кондиционирования</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F128D"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стр.280-281</w:t>
            </w:r>
          </w:p>
        </w:tc>
      </w:tr>
      <w:tr w:rsidR="009F128D" w:rsidRPr="00A20996" w:rsidTr="007E618F">
        <w:tc>
          <w:tcPr>
            <w:tcW w:w="3486" w:type="dxa"/>
            <w:vMerge w:val="restart"/>
            <w:tcBorders>
              <w:top w:val="single" w:sz="4" w:space="0" w:color="auto"/>
              <w:left w:val="single" w:sz="4" w:space="0" w:color="auto"/>
              <w:right w:val="single" w:sz="4" w:space="0" w:color="auto"/>
            </w:tcBorders>
          </w:tcPr>
          <w:p w:rsidR="009F128D" w:rsidRPr="00A20996" w:rsidRDefault="009F128D"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Тема 1.2. ТО механизмов и систем отопления, вентиляции, кондиционирования</w:t>
            </w:r>
          </w:p>
        </w:tc>
        <w:tc>
          <w:tcPr>
            <w:tcW w:w="6296" w:type="dxa"/>
            <w:gridSpan w:val="2"/>
            <w:tcBorders>
              <w:top w:val="single" w:sz="4" w:space="0" w:color="auto"/>
              <w:left w:val="single" w:sz="4" w:space="0" w:color="auto"/>
              <w:bottom w:val="single" w:sz="4" w:space="0" w:color="auto"/>
              <w:right w:val="single" w:sz="4" w:space="0" w:color="auto"/>
            </w:tcBorders>
          </w:tcPr>
          <w:p w:rsidR="009F128D" w:rsidRPr="00A20996" w:rsidRDefault="009F128D" w:rsidP="00D97CAA">
            <w:pPr>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ТО системы отопления </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F128D"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tc>
      </w:tr>
      <w:tr w:rsidR="009F128D" w:rsidRPr="00A20996" w:rsidTr="007E618F">
        <w:tc>
          <w:tcPr>
            <w:tcW w:w="3486" w:type="dxa"/>
            <w:vMerge/>
            <w:tcBorders>
              <w:left w:val="single" w:sz="4" w:space="0" w:color="auto"/>
              <w:right w:val="single" w:sz="4" w:space="0" w:color="auto"/>
            </w:tcBorders>
          </w:tcPr>
          <w:p w:rsidR="009F128D" w:rsidRPr="00A20996" w:rsidRDefault="009F128D"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F128D" w:rsidRPr="00A20996" w:rsidRDefault="009F128D" w:rsidP="00D97CAA">
            <w:pPr>
              <w:pStyle w:val="ab"/>
              <w:spacing w:after="0"/>
              <w:jc w:val="left"/>
              <w:rPr>
                <w:rFonts w:ascii="Times New Roman" w:eastAsia="Arial Unicode MS" w:hAnsi="Times New Roman"/>
                <w:color w:val="000000" w:themeColor="text1"/>
              </w:rPr>
            </w:pPr>
            <w:r w:rsidRPr="00A20996">
              <w:rPr>
                <w:rFonts w:ascii="Times New Roman" w:eastAsia="Arial Unicode MS" w:hAnsi="Times New Roman"/>
                <w:color w:val="000000" w:themeColor="text1"/>
              </w:rPr>
              <w:t xml:space="preserve">ТО системы вентиляции </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F128D"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tc>
      </w:tr>
      <w:tr w:rsidR="009F128D" w:rsidRPr="00A20996" w:rsidTr="007E618F">
        <w:tc>
          <w:tcPr>
            <w:tcW w:w="3486" w:type="dxa"/>
            <w:vMerge/>
            <w:tcBorders>
              <w:left w:val="single" w:sz="4" w:space="0" w:color="auto"/>
              <w:right w:val="single" w:sz="4" w:space="0" w:color="auto"/>
            </w:tcBorders>
          </w:tcPr>
          <w:p w:rsidR="009F128D" w:rsidRPr="00A20996" w:rsidRDefault="009F128D"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F128D" w:rsidRPr="00A20996" w:rsidRDefault="009F128D" w:rsidP="00D97CAA">
            <w:pPr>
              <w:tabs>
                <w:tab w:val="left" w:pos="432"/>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ТО системы кондиционирования </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tc>
      </w:tr>
      <w:tr w:rsidR="009F128D" w:rsidRPr="00A20996" w:rsidTr="007E618F">
        <w:tc>
          <w:tcPr>
            <w:tcW w:w="3486" w:type="dxa"/>
            <w:vMerge/>
            <w:tcBorders>
              <w:left w:val="single" w:sz="4" w:space="0" w:color="auto"/>
              <w:bottom w:val="single" w:sz="4" w:space="0" w:color="auto"/>
              <w:right w:val="single" w:sz="4" w:space="0" w:color="auto"/>
            </w:tcBorders>
          </w:tcPr>
          <w:p w:rsidR="009F128D" w:rsidRPr="00A20996" w:rsidRDefault="009F128D"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F128D" w:rsidRPr="00A20996" w:rsidRDefault="009F128D"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Эксплуатация и обслуживание систем отопления, вентиляции, кондиционирования</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9F128D"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w:t>
            </w:r>
          </w:p>
        </w:tc>
      </w:tr>
      <w:tr w:rsidR="009F128D" w:rsidRPr="00A20996" w:rsidTr="007E618F">
        <w:tc>
          <w:tcPr>
            <w:tcW w:w="3486" w:type="dxa"/>
            <w:vMerge w:val="restart"/>
            <w:tcBorders>
              <w:top w:val="single" w:sz="4" w:space="0" w:color="auto"/>
              <w:left w:val="single" w:sz="4" w:space="0" w:color="auto"/>
              <w:right w:val="single" w:sz="4" w:space="0" w:color="auto"/>
            </w:tcBorders>
          </w:tcPr>
          <w:p w:rsidR="009F128D" w:rsidRPr="00A20996" w:rsidRDefault="009F128D"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Тема 2.1. Системы двигателя</w:t>
            </w:r>
          </w:p>
        </w:tc>
        <w:tc>
          <w:tcPr>
            <w:tcW w:w="6296" w:type="dxa"/>
            <w:gridSpan w:val="2"/>
            <w:tcBorders>
              <w:top w:val="single" w:sz="4" w:space="0" w:color="auto"/>
              <w:left w:val="single" w:sz="4" w:space="0" w:color="auto"/>
              <w:bottom w:val="single" w:sz="4" w:space="0" w:color="auto"/>
              <w:right w:val="single" w:sz="4" w:space="0" w:color="auto"/>
            </w:tcBorders>
          </w:tcPr>
          <w:p w:rsidR="009F128D" w:rsidRPr="00A20996" w:rsidRDefault="009F128D"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Виды систем двигателей </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стр.20-22</w:t>
            </w:r>
          </w:p>
        </w:tc>
      </w:tr>
      <w:tr w:rsidR="009F128D" w:rsidRPr="00A20996" w:rsidTr="007E618F">
        <w:tc>
          <w:tcPr>
            <w:tcW w:w="3486" w:type="dxa"/>
            <w:vMerge/>
            <w:tcBorders>
              <w:left w:val="single" w:sz="4" w:space="0" w:color="auto"/>
              <w:right w:val="single" w:sz="4" w:space="0" w:color="auto"/>
            </w:tcBorders>
          </w:tcPr>
          <w:p w:rsidR="009F128D" w:rsidRPr="00A20996" w:rsidRDefault="009F128D"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F128D" w:rsidRPr="00A20996" w:rsidRDefault="009F128D"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Система инжекторного двигателя</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F128D"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стр.61-79</w:t>
            </w:r>
          </w:p>
        </w:tc>
      </w:tr>
      <w:tr w:rsidR="009F128D" w:rsidRPr="00A20996" w:rsidTr="007E618F">
        <w:tc>
          <w:tcPr>
            <w:tcW w:w="3486" w:type="dxa"/>
            <w:vMerge/>
            <w:tcBorders>
              <w:left w:val="single" w:sz="4" w:space="0" w:color="auto"/>
              <w:right w:val="single" w:sz="4" w:space="0" w:color="auto"/>
            </w:tcBorders>
          </w:tcPr>
          <w:p w:rsidR="009F128D" w:rsidRPr="00A20996" w:rsidRDefault="009F128D"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F128D" w:rsidRPr="00A20996" w:rsidRDefault="009F128D"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Система дизельного двигателя </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стр.59-61</w:t>
            </w:r>
          </w:p>
        </w:tc>
      </w:tr>
      <w:tr w:rsidR="009F128D" w:rsidRPr="00A20996" w:rsidTr="007E618F">
        <w:tc>
          <w:tcPr>
            <w:tcW w:w="3486" w:type="dxa"/>
            <w:vMerge/>
            <w:tcBorders>
              <w:left w:val="single" w:sz="4" w:space="0" w:color="auto"/>
              <w:bottom w:val="single" w:sz="4" w:space="0" w:color="auto"/>
              <w:right w:val="single" w:sz="4" w:space="0" w:color="auto"/>
            </w:tcBorders>
          </w:tcPr>
          <w:p w:rsidR="009F128D" w:rsidRPr="00A20996" w:rsidRDefault="009F128D"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F128D" w:rsidRPr="00A20996" w:rsidRDefault="009F128D"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Система газобаллонной установки </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F128D"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F128D" w:rsidRPr="00A20996" w:rsidRDefault="009F128D"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стр.80-83</w:t>
            </w:r>
          </w:p>
        </w:tc>
      </w:tr>
      <w:tr w:rsidR="00866EFF" w:rsidRPr="00A20996" w:rsidTr="007E618F">
        <w:tc>
          <w:tcPr>
            <w:tcW w:w="3486" w:type="dxa"/>
            <w:vMerge w:val="restart"/>
            <w:tcBorders>
              <w:top w:val="single" w:sz="4" w:space="0" w:color="auto"/>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Тема 2.2. Предпродажное обслуживание двигателя  </w:t>
            </w: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tabs>
                <w:tab w:val="left" w:pos="432"/>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Средства предпродажного обслуживания двигателя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стр.293-300</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tabs>
                <w:tab w:val="left" w:pos="432"/>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Методы предпродажного обслуживания двигателя</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стр.293</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tabs>
                <w:tab w:val="left" w:pos="432"/>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Виды работ по предпродажному обслуживанию двигателя</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стр.293</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tabs>
                <w:tab w:val="left" w:pos="432"/>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Предпродажное обслуживание систем двигателя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стр.293</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Предпродажное обслуживание инжекторного двигателя</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Предпродажное обслуживание дизельного двигателя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Предпродажное обслуживание карбюраторного двигателя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866EFF" w:rsidRPr="00A20996" w:rsidTr="007E618F">
        <w:tc>
          <w:tcPr>
            <w:tcW w:w="3486" w:type="dxa"/>
            <w:vMerge/>
            <w:tcBorders>
              <w:left w:val="single" w:sz="4" w:space="0" w:color="auto"/>
              <w:bottom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Предпродажное обслуживание газобаллонного двигателя</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866EFF"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b/>
                <w:color w:val="000000" w:themeColor="text1"/>
                <w:sz w:val="24"/>
                <w:szCs w:val="24"/>
              </w:rPr>
              <w:t xml:space="preserve">ПК 1.3. </w:t>
            </w:r>
            <w:r w:rsidRPr="00A20996">
              <w:rPr>
                <w:rFonts w:ascii="Times New Roman" w:hAnsi="Times New Roman" w:cs="Times New Roman"/>
                <w:color w:val="000000" w:themeColor="text1"/>
                <w:sz w:val="24"/>
                <w:szCs w:val="24"/>
              </w:rPr>
              <w:t>Выполнять работы по предпродажному обслуживанию ходовой части</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r>
      <w:tr w:rsidR="00866EFF" w:rsidRPr="00A20996" w:rsidTr="007E618F">
        <w:tc>
          <w:tcPr>
            <w:tcW w:w="3486" w:type="dxa"/>
            <w:vMerge w:val="restart"/>
            <w:tcBorders>
              <w:top w:val="single" w:sz="4" w:space="0" w:color="auto"/>
              <w:left w:val="single" w:sz="4" w:space="0" w:color="auto"/>
              <w:right w:val="single" w:sz="4" w:space="0" w:color="auto"/>
            </w:tcBorders>
          </w:tcPr>
          <w:p w:rsidR="00866EFF" w:rsidRPr="00A20996" w:rsidRDefault="00866EFF" w:rsidP="000D1808">
            <w:pPr>
              <w:shd w:val="clear" w:color="auto" w:fill="FFFFFF"/>
              <w:spacing w:after="0" w:line="240" w:lineRule="auto"/>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Тема 3.1.   Особенности устройства  ходовой части </w:t>
            </w:r>
          </w:p>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Виды и особенности устройства ходовой части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глава 2</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Резьбовые и другие виды соединений ходовой части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глава 2</w:t>
            </w:r>
          </w:p>
        </w:tc>
      </w:tr>
      <w:tr w:rsidR="00866EFF" w:rsidRPr="00A20996" w:rsidTr="007E618F">
        <w:tc>
          <w:tcPr>
            <w:tcW w:w="3486" w:type="dxa"/>
            <w:vMerge/>
            <w:tcBorders>
              <w:left w:val="single" w:sz="4" w:space="0" w:color="auto"/>
              <w:bottom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Места смазки соединений ходовой части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глава 2</w:t>
            </w:r>
          </w:p>
        </w:tc>
      </w:tr>
      <w:tr w:rsidR="00866EFF" w:rsidRPr="00A20996" w:rsidTr="007E618F">
        <w:tc>
          <w:tcPr>
            <w:tcW w:w="3486" w:type="dxa"/>
            <w:vMerge w:val="restart"/>
            <w:tcBorders>
              <w:top w:val="single" w:sz="4" w:space="0" w:color="auto"/>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lastRenderedPageBreak/>
              <w:t>Тема 3.2. Предпродажное обслуживание ходовой части</w:t>
            </w: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Периодичность обслуживания ходовой части автомобиля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стр.398</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Методы предпродажного обслуживания ходовой части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стр.398</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eastAsia="Arial Unicode MS"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 xml:space="preserve">Контроль качества работ по предпродажному обслуживанию ходовой части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стр.398</w:t>
            </w:r>
          </w:p>
        </w:tc>
      </w:tr>
      <w:tr w:rsidR="00866EFF" w:rsidRPr="00A20996" w:rsidTr="007E618F">
        <w:tc>
          <w:tcPr>
            <w:tcW w:w="3486" w:type="dxa"/>
            <w:vMerge/>
            <w:tcBorders>
              <w:left w:val="single" w:sz="4" w:space="0" w:color="auto"/>
              <w:bottom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 xml:space="preserve">Особенности и порядок предпродажного обслуживания ходовой части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Конспект</w:t>
            </w:r>
          </w:p>
        </w:tc>
      </w:tr>
      <w:tr w:rsidR="00866EFF"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b/>
                <w:color w:val="000000" w:themeColor="text1"/>
                <w:sz w:val="24"/>
                <w:szCs w:val="24"/>
              </w:rPr>
              <w:t>ПК. 1.4. Выполнять работы по предпродажному обслуживанию кузова, рамы, кабины</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r>
      <w:tr w:rsidR="00866EFF" w:rsidRPr="00A20996" w:rsidTr="007E618F">
        <w:tc>
          <w:tcPr>
            <w:tcW w:w="3486" w:type="dxa"/>
            <w:vMerge w:val="restart"/>
            <w:tcBorders>
              <w:top w:val="single" w:sz="4" w:space="0" w:color="auto"/>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Тема 4.1. Особенности устройства кузова</w:t>
            </w: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Конструктивные особенности кузова</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Особенности сборки кузовов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Эксплуатация кузовов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tcBorders>
              <w:left w:val="single" w:sz="4" w:space="0" w:color="auto"/>
              <w:bottom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Устройство кузовов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val="restart"/>
            <w:tcBorders>
              <w:top w:val="single" w:sz="4" w:space="0" w:color="auto"/>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Тема 4.2. Особенности устройства рамы автомобилей</w:t>
            </w: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Конструктивные особенности рамы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lastRenderedPageBreak/>
              <w:t>Глава 2-3</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Особенности сборки рамы</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tcBorders>
              <w:left w:val="single" w:sz="4" w:space="0" w:color="auto"/>
              <w:bottom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Устройство кузовов</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val="restart"/>
            <w:tcBorders>
              <w:top w:val="single" w:sz="4" w:space="0" w:color="auto"/>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Тема 4.3. Особенности устройства кабины</w:t>
            </w: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Конструктивные особенности кабины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Особенности сборки кабины</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tcBorders>
              <w:left w:val="single" w:sz="4" w:space="0" w:color="auto"/>
              <w:bottom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Устройство кабины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val="restart"/>
            <w:tcBorders>
              <w:top w:val="single" w:sz="4" w:space="0" w:color="auto"/>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Тема 4.4. Предпродажное обслуживание кузова</w:t>
            </w: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Перечень работ по предпродажному обслуживанию кузовов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Особенности обслуживания</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tcBorders>
              <w:left w:val="single" w:sz="4" w:space="0" w:color="auto"/>
              <w:bottom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Ежедневное, сезонное ТО-1, ТО-2 обслуживание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val="restart"/>
            <w:tcBorders>
              <w:top w:val="single" w:sz="4" w:space="0" w:color="auto"/>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Тема 4.5. Предпродажное обслуживание рамы</w:t>
            </w: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Перечень работ по предпродажному обслуживанию рамы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Особенности обслуживания</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Ежедневное, сезонное ТО-1, ТО-2 обслуживание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hd w:val="clear" w:color="auto" w:fill="FFFFFF"/>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Перечень работ по предпродажному обслуживанию рамы </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Шестопалов С.К. стр.502-503</w:t>
            </w:r>
          </w:p>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Глава 2-3</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Выполнение предпродажного обслуживания кузова</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866EFF" w:rsidRPr="00A20996" w:rsidTr="007E618F">
        <w:tc>
          <w:tcPr>
            <w:tcW w:w="3486" w:type="dxa"/>
            <w:vMerge/>
            <w:tcBorders>
              <w:left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Выполнение предпродажного обслуживания рамы</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866EFF" w:rsidRPr="00A20996" w:rsidTr="007E618F">
        <w:tc>
          <w:tcPr>
            <w:tcW w:w="3486" w:type="dxa"/>
            <w:vMerge/>
            <w:tcBorders>
              <w:left w:val="single" w:sz="4" w:space="0" w:color="auto"/>
              <w:bottom w:val="single" w:sz="4" w:space="0" w:color="auto"/>
              <w:right w:val="single" w:sz="4" w:space="0" w:color="auto"/>
            </w:tcBorders>
          </w:tcPr>
          <w:p w:rsidR="00866EFF" w:rsidRPr="00A20996" w:rsidRDefault="00866EFF"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866EFF" w:rsidRPr="00A20996" w:rsidRDefault="00866EFF"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Выполнение предпродажного обслуживания кабины</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866EFF"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66EFF" w:rsidRPr="00A20996" w:rsidRDefault="00866EFF"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956FB0"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b/>
                <w:color w:val="000000" w:themeColor="text1"/>
                <w:sz w:val="24"/>
                <w:szCs w:val="24"/>
              </w:rPr>
              <w:t>ПК 1.5. . Выполнять работы по предпродажному обслуживанию электрооборудования</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r>
      <w:tr w:rsidR="00956FB0" w:rsidRPr="00A20996" w:rsidTr="007E618F">
        <w:tc>
          <w:tcPr>
            <w:tcW w:w="3486" w:type="dxa"/>
            <w:vMerge w:val="restart"/>
            <w:tcBorders>
              <w:top w:val="single" w:sz="4" w:space="0" w:color="auto"/>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Тема 5.1. Предпродажное обслуживание генераторов</w:t>
            </w: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Определение силы тока нагрузки генератора</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hd w:val="clear" w:color="auto" w:fill="FFFFFF"/>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стр.50-78</w:t>
            </w:r>
          </w:p>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Глава 2</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Разборка-сборка генератора</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hd w:val="clear" w:color="auto" w:fill="FFFFFF"/>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стр.50-78</w:t>
            </w:r>
          </w:p>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lastRenderedPageBreak/>
              <w:t>Глава 2</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Проверка состояния деталей генератора</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hd w:val="clear" w:color="auto" w:fill="FFFFFF"/>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стр.50-78</w:t>
            </w:r>
          </w:p>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Глава 2</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Проверка обмотки генератора</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hd w:val="clear" w:color="auto" w:fill="FFFFFF"/>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стр.50-78</w:t>
            </w:r>
          </w:p>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Глава 2</w:t>
            </w:r>
          </w:p>
        </w:tc>
      </w:tr>
      <w:tr w:rsidR="00956FB0" w:rsidRPr="00A20996" w:rsidTr="007E618F">
        <w:tc>
          <w:tcPr>
            <w:tcW w:w="3486" w:type="dxa"/>
            <w:vMerge/>
            <w:tcBorders>
              <w:left w:val="single" w:sz="4" w:space="0" w:color="auto"/>
              <w:bottom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Проверка регулятора напряжения</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hd w:val="clear" w:color="auto" w:fill="FFFFFF"/>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стр.50-78</w:t>
            </w:r>
          </w:p>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Глава 2</w:t>
            </w:r>
          </w:p>
        </w:tc>
      </w:tr>
      <w:tr w:rsidR="00956FB0" w:rsidRPr="00A20996" w:rsidTr="007E618F">
        <w:tc>
          <w:tcPr>
            <w:tcW w:w="3486" w:type="dxa"/>
            <w:vMerge w:val="restart"/>
            <w:tcBorders>
              <w:top w:val="single" w:sz="4" w:space="0" w:color="auto"/>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Тема 5.2. Предпродажное обслуживание стартера</w:t>
            </w: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Проверка работоспособности стартера на стенде</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стр.185-199</w:t>
            </w:r>
          </w:p>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Глава 10</w:t>
            </w:r>
          </w:p>
        </w:tc>
      </w:tr>
      <w:tr w:rsidR="00956FB0" w:rsidRPr="00A20996" w:rsidTr="007E618F">
        <w:tc>
          <w:tcPr>
            <w:tcW w:w="3486" w:type="dxa"/>
            <w:vMerge/>
            <w:tcBorders>
              <w:left w:val="single" w:sz="4" w:space="0" w:color="auto"/>
              <w:bottom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Разборка-сборка стартера</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стр.185-199</w:t>
            </w:r>
          </w:p>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eastAsia="Arial Unicode MS" w:hAnsi="Times New Roman" w:cs="Times New Roman"/>
                <w:bCs/>
                <w:color w:val="000000" w:themeColor="text1"/>
                <w:sz w:val="24"/>
                <w:szCs w:val="24"/>
              </w:rPr>
              <w:t>Глава 10</w:t>
            </w:r>
          </w:p>
        </w:tc>
      </w:tr>
      <w:tr w:rsidR="00956FB0" w:rsidRPr="00A20996" w:rsidTr="007E618F">
        <w:tc>
          <w:tcPr>
            <w:tcW w:w="3486" w:type="dxa"/>
            <w:vMerge w:val="restart"/>
            <w:tcBorders>
              <w:top w:val="single" w:sz="4" w:space="0" w:color="auto"/>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Тема 5.3. Предпродажное обслуживание приборов освещения и сигнализации</w:t>
            </w: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Установка передних и задних световых приборов</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стр.260-278 Глава 15</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 Устранение неисправности приборов освещения </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стр.260-278 Глава 15</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Устранение неисправности световой сигнализации</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стр.260-</w:t>
            </w:r>
            <w:r w:rsidRPr="00A20996">
              <w:rPr>
                <w:rFonts w:ascii="Times New Roman" w:eastAsia="Arial Unicode MS" w:hAnsi="Times New Roman" w:cs="Times New Roman"/>
                <w:bCs/>
                <w:color w:val="000000" w:themeColor="text1"/>
                <w:sz w:val="24"/>
                <w:szCs w:val="24"/>
              </w:rPr>
              <w:lastRenderedPageBreak/>
              <w:t>278 Глава 15</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Диагностика и ТО фар</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Глава 16 стр.278-291</w:t>
            </w:r>
          </w:p>
        </w:tc>
      </w:tr>
      <w:tr w:rsidR="00956FB0" w:rsidRPr="00A20996" w:rsidTr="007E618F">
        <w:tc>
          <w:tcPr>
            <w:tcW w:w="3486" w:type="dxa"/>
            <w:vMerge/>
            <w:tcBorders>
              <w:left w:val="single" w:sz="4" w:space="0" w:color="auto"/>
              <w:bottom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Выполнение ТО  электрооборудования кузова автомобиля</w:t>
            </w:r>
          </w:p>
          <w:p w:rsidR="00956FB0" w:rsidRPr="00A20996" w:rsidRDefault="00956FB0" w:rsidP="00D97CAA">
            <w:pPr>
              <w:shd w:val="clear" w:color="auto" w:fill="FFFFFF"/>
              <w:spacing w:after="0" w:line="240" w:lineRule="auto"/>
              <w:jc w:val="both"/>
              <w:rPr>
                <w:rFonts w:ascii="Times New Roman" w:hAnsi="Times New Roman" w:cs="Times New Roman"/>
                <w:b/>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hd w:val="clear" w:color="auto" w:fill="FFFFFF"/>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Глав 17 стр.291-299</w:t>
            </w:r>
          </w:p>
        </w:tc>
      </w:tr>
      <w:tr w:rsidR="00956FB0" w:rsidRPr="00A20996" w:rsidTr="007E618F">
        <w:tc>
          <w:tcPr>
            <w:tcW w:w="3486" w:type="dxa"/>
            <w:vMerge w:val="restart"/>
            <w:tcBorders>
              <w:top w:val="single" w:sz="4" w:space="0" w:color="auto"/>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r w:rsidRPr="00A20996">
              <w:rPr>
                <w:rFonts w:ascii="Times New Roman" w:eastAsia="Arial Unicode MS" w:hAnsi="Times New Roman" w:cs="Times New Roman"/>
                <w:color w:val="000000" w:themeColor="text1"/>
                <w:sz w:val="24"/>
                <w:szCs w:val="24"/>
              </w:rPr>
              <w:t>Тема 5.4. Предпродажное обслуживание дополнительного оборудования</w:t>
            </w: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Места разрыва и замыкания электрических цепей</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Глава 18 стр.305-361</w:t>
            </w:r>
          </w:p>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jc w:val="both"/>
              <w:rPr>
                <w:rFonts w:ascii="Times New Roman" w:hAnsi="Times New Roman" w:cs="Times New Roman"/>
                <w:iCs/>
                <w:color w:val="000000" w:themeColor="text1"/>
                <w:sz w:val="24"/>
                <w:szCs w:val="24"/>
              </w:rPr>
            </w:pPr>
            <w:r w:rsidRPr="00A20996">
              <w:rPr>
                <w:rFonts w:ascii="Times New Roman" w:hAnsi="Times New Roman" w:cs="Times New Roman"/>
                <w:iCs/>
                <w:color w:val="000000" w:themeColor="text1"/>
                <w:sz w:val="24"/>
                <w:szCs w:val="24"/>
              </w:rPr>
              <w:t>Устранение обрыва или замыкания проводов</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Глава 18 стр.305</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Проверка состояния предохранителей </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Глава 18 стр.305</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Замена  предохранителей и реле</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Глава 18 стр.305</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Замена предпусковых электрических подогревателей</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Глава 18 стр.305</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Устранение неисправности блокировочного механизма</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 xml:space="preserve">Туревский И.С. </w:t>
            </w:r>
            <w:r w:rsidRPr="00A20996">
              <w:rPr>
                <w:rFonts w:ascii="Times New Roman" w:eastAsia="Arial Unicode MS" w:hAnsi="Times New Roman" w:cs="Times New Roman"/>
                <w:bCs/>
                <w:color w:val="000000" w:themeColor="text1"/>
                <w:sz w:val="24"/>
                <w:szCs w:val="24"/>
              </w:rPr>
              <w:lastRenderedPageBreak/>
              <w:t>Глава 18 стр.305</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tabs>
                <w:tab w:val="left" w:pos="1160"/>
              </w:tabs>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Установка электростеклоподъемников</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eastAsia="Arial Unicode MS" w:hAnsi="Times New Roman" w:cs="Times New Roman"/>
                <w:bCs/>
                <w:color w:val="000000" w:themeColor="text1"/>
                <w:sz w:val="24"/>
                <w:szCs w:val="24"/>
              </w:rPr>
            </w:pPr>
            <w:r w:rsidRPr="00A20996">
              <w:rPr>
                <w:rFonts w:ascii="Times New Roman" w:eastAsia="Arial Unicode MS" w:hAnsi="Times New Roman" w:cs="Times New Roman"/>
                <w:bCs/>
                <w:color w:val="000000" w:themeColor="text1"/>
                <w:sz w:val="24"/>
                <w:szCs w:val="24"/>
              </w:rPr>
              <w:t>Туревский И.С. Глава 18 стр.305</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Предпродажное обслуживание генератора</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Предпродажное обслуживание стартера</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Предпродажное обслуживание системы зажигания</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956FB0" w:rsidRPr="00A20996" w:rsidTr="007E618F">
        <w:tc>
          <w:tcPr>
            <w:tcW w:w="3486" w:type="dxa"/>
            <w:vMerge/>
            <w:tcBorders>
              <w:left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Предпродажное обслуживание дополнительного оборудования</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Конспект</w:t>
            </w:r>
          </w:p>
        </w:tc>
      </w:tr>
      <w:tr w:rsidR="00956FB0" w:rsidRPr="00A20996" w:rsidTr="007E618F">
        <w:tc>
          <w:tcPr>
            <w:tcW w:w="3486" w:type="dxa"/>
            <w:vMerge/>
            <w:tcBorders>
              <w:left w:val="single" w:sz="4" w:space="0" w:color="auto"/>
              <w:bottom w:val="single" w:sz="4" w:space="0" w:color="auto"/>
              <w:right w:val="single" w:sz="4" w:space="0" w:color="auto"/>
            </w:tcBorders>
          </w:tcPr>
          <w:p w:rsidR="00956FB0" w:rsidRPr="00A20996" w:rsidRDefault="00956FB0" w:rsidP="000D1808">
            <w:pPr>
              <w:spacing w:after="0" w:line="240" w:lineRule="auto"/>
              <w:rPr>
                <w:rFonts w:ascii="Times New Roman" w:hAnsi="Times New Roman" w:cs="Times New Roman"/>
                <w:color w:val="000000" w:themeColor="text1"/>
                <w:sz w:val="24"/>
                <w:szCs w:val="24"/>
              </w:rPr>
            </w:pPr>
          </w:p>
        </w:tc>
        <w:tc>
          <w:tcPr>
            <w:tcW w:w="6296" w:type="dxa"/>
            <w:gridSpan w:val="2"/>
            <w:tcBorders>
              <w:top w:val="single" w:sz="4" w:space="0" w:color="auto"/>
              <w:left w:val="single" w:sz="4" w:space="0" w:color="auto"/>
              <w:bottom w:val="single" w:sz="4" w:space="0" w:color="auto"/>
              <w:right w:val="single" w:sz="4" w:space="0" w:color="auto"/>
            </w:tcBorders>
          </w:tcPr>
          <w:p w:rsidR="00956FB0" w:rsidRPr="00A20996" w:rsidRDefault="00956FB0" w:rsidP="00D97CAA">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Дифференцированный зачет</w:t>
            </w:r>
            <w:r w:rsidR="00AD7E2D" w:rsidRPr="00A20996">
              <w:rPr>
                <w:rFonts w:ascii="Times New Roman" w:hAnsi="Times New Roman" w:cs="Times New Roman"/>
                <w:color w:val="000000" w:themeColor="text1"/>
                <w:sz w:val="24"/>
                <w:szCs w:val="24"/>
              </w:rPr>
              <w:t xml:space="preserve"> «Технология выполнения предпродажного обслуживания автомобилей»</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956FB0" w:rsidRPr="00A20996" w:rsidRDefault="00956FB0" w:rsidP="000D1808">
            <w:pPr>
              <w:spacing w:after="0" w:line="240" w:lineRule="auto"/>
              <w:jc w:val="center"/>
              <w:rPr>
                <w:rFonts w:ascii="Times New Roman" w:hAnsi="Times New Roman" w:cs="Times New Roman"/>
                <w:color w:val="000000" w:themeColor="text1"/>
                <w:sz w:val="24"/>
                <w:szCs w:val="24"/>
              </w:rPr>
            </w:pPr>
          </w:p>
        </w:tc>
      </w:tr>
      <w:tr w:rsidR="00715D82"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rPr>
                <w:rFonts w:ascii="Times New Roman" w:hAnsi="Times New Roman" w:cs="Times New Roman"/>
                <w:b/>
                <w:bCs/>
                <w:color w:val="000000" w:themeColor="text1"/>
                <w:sz w:val="24"/>
                <w:szCs w:val="24"/>
              </w:rPr>
            </w:pPr>
            <w:r w:rsidRPr="00A20996">
              <w:rPr>
                <w:rFonts w:ascii="Times New Roman" w:hAnsi="Times New Roman" w:cs="Times New Roman"/>
                <w:b/>
                <w:bCs/>
                <w:color w:val="000000" w:themeColor="text1"/>
                <w:sz w:val="24"/>
                <w:szCs w:val="24"/>
              </w:rPr>
              <w:t>Самостоятельная внеаудиторная работа  №1</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r>
      <w:tr w:rsidR="00AD7E2D"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9F7041" w:rsidRPr="00A20996" w:rsidRDefault="00E07A25" w:rsidP="000D1808">
            <w:pPr>
              <w:tabs>
                <w:tab w:val="left" w:pos="180"/>
              </w:tabs>
              <w:spacing w:after="0" w:line="240" w:lineRule="auto"/>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Обслуживание инжектора</w:t>
            </w:r>
          </w:p>
        </w:tc>
        <w:tc>
          <w:tcPr>
            <w:tcW w:w="1276" w:type="dxa"/>
            <w:tcBorders>
              <w:top w:val="single" w:sz="4" w:space="0" w:color="auto"/>
              <w:left w:val="single" w:sz="4" w:space="0" w:color="auto"/>
              <w:bottom w:val="single" w:sz="4" w:space="0" w:color="auto"/>
              <w:right w:val="single" w:sz="4" w:space="0" w:color="auto"/>
            </w:tcBorders>
          </w:tcPr>
          <w:p w:rsidR="00AD7E2D"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AD7E2D" w:rsidRPr="00A20996" w:rsidRDefault="00AD7E2D"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AD7E2D" w:rsidRPr="00A20996" w:rsidRDefault="00AD7E2D"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AD7E2D" w:rsidRPr="00A20996" w:rsidRDefault="00AD7E2D"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AD7E2D" w:rsidRPr="00A20996" w:rsidRDefault="00AD7E2D" w:rsidP="000D1808">
            <w:pPr>
              <w:spacing w:after="0" w:line="240" w:lineRule="auto"/>
              <w:jc w:val="center"/>
              <w:rPr>
                <w:rFonts w:ascii="Times New Roman" w:hAnsi="Times New Roman" w:cs="Times New Roman"/>
                <w:color w:val="000000" w:themeColor="text1"/>
                <w:sz w:val="24"/>
                <w:szCs w:val="24"/>
              </w:rPr>
            </w:pPr>
          </w:p>
        </w:tc>
      </w:tr>
      <w:tr w:rsidR="00715D82"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715D82" w:rsidRPr="00A20996" w:rsidRDefault="00E07A25" w:rsidP="000D1808">
            <w:pPr>
              <w:spacing w:after="0" w:line="240" w:lineRule="auto"/>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 xml:space="preserve">Предпродажная подготовка двигателей внутреннего сгорания различных типов и видов </w:t>
            </w: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32</w:t>
            </w:r>
          </w:p>
        </w:tc>
        <w:tc>
          <w:tcPr>
            <w:tcW w:w="992"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0D1808">
            <w:pPr>
              <w:spacing w:after="0" w:line="240" w:lineRule="auto"/>
              <w:jc w:val="center"/>
              <w:rPr>
                <w:rFonts w:ascii="Times New Roman" w:hAnsi="Times New Roman" w:cs="Times New Roman"/>
                <w:color w:val="000000" w:themeColor="text1"/>
                <w:sz w:val="24"/>
                <w:szCs w:val="24"/>
              </w:rPr>
            </w:pPr>
          </w:p>
        </w:tc>
      </w:tr>
      <w:tr w:rsidR="00E07A25"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Предпродажная подготовка кузовов легковых автомобилей</w:t>
            </w: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32</w:t>
            </w:r>
          </w:p>
        </w:tc>
        <w:tc>
          <w:tcPr>
            <w:tcW w:w="992"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E07A25" w:rsidRPr="00A20996" w:rsidRDefault="00E07A25" w:rsidP="000D1808">
            <w:pPr>
              <w:spacing w:after="0" w:line="240" w:lineRule="auto"/>
              <w:jc w:val="center"/>
              <w:rPr>
                <w:rFonts w:ascii="Times New Roman" w:hAnsi="Times New Roman" w:cs="Times New Roman"/>
                <w:color w:val="000000" w:themeColor="text1"/>
                <w:sz w:val="24"/>
                <w:szCs w:val="24"/>
              </w:rPr>
            </w:pPr>
          </w:p>
        </w:tc>
      </w:tr>
      <w:tr w:rsidR="00715D82" w:rsidRPr="00A20996" w:rsidTr="007E618F">
        <w:tc>
          <w:tcPr>
            <w:tcW w:w="9782" w:type="dxa"/>
            <w:gridSpan w:val="3"/>
            <w:tcBorders>
              <w:top w:val="single" w:sz="4" w:space="0" w:color="auto"/>
              <w:left w:val="single" w:sz="4" w:space="0" w:color="auto"/>
              <w:bottom w:val="single" w:sz="4" w:space="0" w:color="auto"/>
              <w:right w:val="single" w:sz="4" w:space="0" w:color="auto"/>
            </w:tcBorders>
          </w:tcPr>
          <w:p w:rsidR="00715D82" w:rsidRPr="00A20996" w:rsidRDefault="00715D82" w:rsidP="003607E1">
            <w:pPr>
              <w:spacing w:after="0" w:line="240" w:lineRule="auto"/>
              <w:rPr>
                <w:rFonts w:ascii="Times New Roman" w:hAnsi="Times New Roman" w:cs="Times New Roman"/>
                <w:i/>
                <w:color w:val="000000" w:themeColor="text1"/>
                <w:sz w:val="24"/>
                <w:szCs w:val="24"/>
              </w:rPr>
            </w:pPr>
            <w:r w:rsidRPr="00A20996">
              <w:rPr>
                <w:rFonts w:ascii="Times New Roman" w:hAnsi="Times New Roman" w:cs="Times New Roman"/>
                <w:b/>
                <w:bCs/>
                <w:color w:val="000000" w:themeColor="text1"/>
                <w:sz w:val="24"/>
                <w:szCs w:val="24"/>
              </w:rPr>
              <w:t xml:space="preserve">Производственная практика </w:t>
            </w:r>
          </w:p>
        </w:tc>
        <w:tc>
          <w:tcPr>
            <w:tcW w:w="3402" w:type="dxa"/>
            <w:gridSpan w:val="3"/>
            <w:tcBorders>
              <w:top w:val="single" w:sz="4" w:space="0" w:color="auto"/>
              <w:left w:val="single" w:sz="4" w:space="0" w:color="auto"/>
              <w:bottom w:val="single" w:sz="4" w:space="0" w:color="auto"/>
              <w:right w:val="single" w:sz="4" w:space="0" w:color="auto"/>
            </w:tcBorders>
          </w:tcPr>
          <w:p w:rsidR="00715D82" w:rsidRPr="00A20996" w:rsidRDefault="00715D82" w:rsidP="003607E1">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15D82" w:rsidRPr="00A20996" w:rsidRDefault="00715D82" w:rsidP="003607E1">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715D82" w:rsidRPr="00A20996" w:rsidRDefault="00715D82" w:rsidP="003607E1">
            <w:pPr>
              <w:spacing w:after="0" w:line="240" w:lineRule="auto"/>
              <w:jc w:val="center"/>
              <w:rPr>
                <w:rFonts w:ascii="Times New Roman" w:hAnsi="Times New Roman" w:cs="Times New Roman"/>
                <w:color w:val="000000" w:themeColor="text1"/>
                <w:sz w:val="24"/>
                <w:szCs w:val="24"/>
              </w:rPr>
            </w:pPr>
          </w:p>
        </w:tc>
      </w:tr>
      <w:tr w:rsidR="00837868" w:rsidRPr="00A20996" w:rsidTr="007E618F">
        <w:trPr>
          <w:trHeight w:val="265"/>
        </w:trPr>
        <w:tc>
          <w:tcPr>
            <w:tcW w:w="9782" w:type="dxa"/>
            <w:gridSpan w:val="3"/>
            <w:tcBorders>
              <w:top w:val="single" w:sz="4" w:space="0" w:color="auto"/>
              <w:left w:val="single" w:sz="4" w:space="0" w:color="auto"/>
              <w:bottom w:val="single" w:sz="4" w:space="0" w:color="auto"/>
              <w:right w:val="single" w:sz="4" w:space="0" w:color="auto"/>
            </w:tcBorders>
          </w:tcPr>
          <w:p w:rsidR="00837868" w:rsidRPr="00A20996" w:rsidRDefault="00837868"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Работа на диагностическом оборудовании, работа с приспособлениями и диагностическим инструментом</w:t>
            </w:r>
          </w:p>
        </w:tc>
        <w:tc>
          <w:tcPr>
            <w:tcW w:w="1276" w:type="dxa"/>
            <w:tcBorders>
              <w:top w:val="single" w:sz="4" w:space="0" w:color="auto"/>
              <w:left w:val="single" w:sz="4" w:space="0" w:color="auto"/>
              <w:bottom w:val="single" w:sz="4" w:space="0" w:color="auto"/>
              <w:right w:val="single" w:sz="4" w:space="0" w:color="auto"/>
            </w:tcBorders>
          </w:tcPr>
          <w:p w:rsidR="00837868" w:rsidRPr="00A20996" w:rsidRDefault="00837868"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837868" w:rsidRPr="00A20996" w:rsidRDefault="003607E1" w:rsidP="00A20996">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837868" w:rsidRPr="00A20996" w:rsidRDefault="00837868"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837868" w:rsidRPr="00A20996" w:rsidRDefault="00837868"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837868" w:rsidRPr="00A20996" w:rsidRDefault="00837868"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357"/>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Работа на уборочно – моечном и очистительном оборудовании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Работа с оборудованием для смазочных работ</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Работа с оборудованием для заправочных работ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двигателя легкового автомобиля (8 клапанов)</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двигателя легкового автомобиля (16 клапанов)</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ТО и ремонт двигателя грузовых автомобилей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кривошипно – шатунного механизма</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газораспределительного механизма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системы смазки, промывка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Снятие установка деталей системы охлаждения, промывка</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деталей системы питания карбюраторного двигателя</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карбюратора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деталей системы питания инжекторного двигателя</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деталей системы питания дизеля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ТНВД</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lastRenderedPageBreak/>
              <w:t>Разборка – сборка ТННД</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форсунок, чистка</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контактной системы зажигания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бесконтактной системы зажигания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генератора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стартера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Обслуживание аккумуляторной батареи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механической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пневматической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гидравлической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передней подвески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задней подвески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рулевого управления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tabs>
                <w:tab w:val="left" w:pos="1110"/>
              </w:tabs>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tabs>
                <w:tab w:val="left" w:pos="1110"/>
              </w:tabs>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рулевой рейки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гидроусилителя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электроусилителя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передних фар, замена ламп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задних фонарей, замена ламп</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Замена внутреннего освещения салона</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световой сигнализации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дополнительного оборудования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Организация хранения и учета додвижного состава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Хранение и учет производственных запасов, ГСМ</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Организация и управление производством ТО и ремонта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Организация труда ремонтных рабочих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Times New Roman" w:hAnsi="Times New Roman" w:cs="Times New Roman"/>
                <w:color w:val="000000" w:themeColor="text1"/>
                <w:sz w:val="24"/>
                <w:szCs w:val="24"/>
              </w:rPr>
            </w:pPr>
            <w:r w:rsidRPr="00A20996">
              <w:rPr>
                <w:rFonts w:ascii="Times New Roman" w:eastAsia="Calibri" w:hAnsi="Times New Roman" w:cs="Times New Roman"/>
                <w:bCs/>
                <w:color w:val="000000" w:themeColor="text1"/>
                <w:sz w:val="24"/>
                <w:szCs w:val="24"/>
              </w:rPr>
              <w:t xml:space="preserve">Организация текущего ремонта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ТО двигателя легкового автомобиля (8 клапанов)</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ТО двигателя легкового автомобиля (16 клапанов)</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и ремонт двигателя грузовых автомобилей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ТО кривошипно – шатунного механизма</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газораспределительного механизма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системы смазки, промывка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ТО деталей системы питания карбюраторного двигателя</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карбюратора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ТО деталей системы питания инжекторного двигателя</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lastRenderedPageBreak/>
              <w:t xml:space="preserve">ТО деталей системы питания дизеля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ТО ТНВД</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ТО ТННД</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ТО форсунок, чистка</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контактной системы зажигания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бесконтактной системы зажигания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генератора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стартера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механической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пневматической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гидравлической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передней подвески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задней подвески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рулевого управления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рулевой рейки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гидроусилителя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электроусилителя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передних фар, замена ламп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ТО задних фонарей, замена ламп</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световой сигнализации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ТО дополнительного оборудования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ТО двигателя легкового автомобиля (8 клапанов)</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ТО двигателя легкового автомобиля (16 клапанов)</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 Ремонт двигателя грузовых автомобилей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Ремонт кривошипно – шатунного механизма</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газораспределительного механизма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системы смазки, промывка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Ремонт деталей системы питания карбюраторного двигателя</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карбюратора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Ремонт деталей системы питания инжекторного двигателя</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деталей системы питания дизеля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Ремонт ТНВД</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Ремонт ТННД</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Ремонт форсунок</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контактной системы зажигания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lastRenderedPageBreak/>
              <w:t xml:space="preserve">Ремонт бесконтактной системы зажигания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генератора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стартера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механической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пневматической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гидравлической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передней подвески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задней подвески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рулевого управления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рулевой рейки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гидроусилителя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электроусилителя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передних фар, замена ламп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Ремонт задних фонарей, замена ламп</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световой сигнализации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дополнительного оборудования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Восстановление деталей КШМ</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Восстановление деталей ГРМ</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Ремонт тягово – сцепного устройства</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прицепов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полуприцепов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коробки передач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раздаточной коробки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Ремонт сцепления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Разработка диагностических карт Д-1, Д-2</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Разработка технологических и постовых карт на ТО и ТР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Работа на диагностическом оборудовании, работа с приспособлениями и диагностическим инструментом</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Работа на уборочно – моечном и очистительном оборудовании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Работа с оборудованием для смазочных работ</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Работа с оборудованием для заправочных работ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двигателя легкового автомобиля (8 клапанов)</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двигателя легкового автомобиля (16 клапанов)</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ТО и ремонт двигателя грузовых автомобилей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кривошипно – шатунного механизма</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lastRenderedPageBreak/>
              <w:t xml:space="preserve">Разборка – сборка газораспределительного механизма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системы смазки, промывка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Снятие установка деталей системы охлаждения, промывка</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деталей системы питания карбюраторного двигателя</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карбюратора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деталей системы питания инжекторного двигателя</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деталей системы питания дизеля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ТНВД</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ТННД</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Разборка – сборка форсунок, чистка</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контактной системы зажигания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бесконтактной системы зажигания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генератора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стартера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Обслуживание аккумуляторной батареи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механической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пневматической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гидравлической тормозной системы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передней подвески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задней подвески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рулевого управления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рулевой рейки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гидроусилителя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электроусилителя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5F3B1B" w:rsidP="00A20996">
            <w:pPr>
              <w:spacing w:after="0" w:line="240" w:lineRule="auto"/>
              <w:jc w:val="center"/>
              <w:rPr>
                <w:color w:val="000000" w:themeColor="text1"/>
              </w:rPr>
            </w:pPr>
            <w:r>
              <w:rPr>
                <w:rFonts w:ascii="Times New Roman" w:hAnsi="Times New Roman" w:cs="Times New Roman"/>
                <w:color w:val="000000" w:themeColor="text1"/>
                <w:sz w:val="24"/>
                <w:szCs w:val="24"/>
              </w:rPr>
              <w:t>12</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 xml:space="preserve">Разборка – сборка передних фар, замена ламп </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5F3B1B" w:rsidP="00A20996">
            <w:pPr>
              <w:spacing w:after="0" w:line="240" w:lineRule="auto"/>
              <w:jc w:val="center"/>
              <w:rPr>
                <w:color w:val="000000" w:themeColor="text1"/>
              </w:rPr>
            </w:pPr>
            <w:r>
              <w:rPr>
                <w:rFonts w:ascii="Times New Roman" w:hAnsi="Times New Roman" w:cs="Times New Roman"/>
                <w:color w:val="000000" w:themeColor="text1"/>
                <w:sz w:val="24"/>
                <w:szCs w:val="24"/>
              </w:rPr>
              <w:t>12</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3607E1"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rPr>
                <w:rFonts w:ascii="Times New Roman" w:eastAsia="Calibri" w:hAnsi="Times New Roman" w:cs="Times New Roman"/>
                <w:bCs/>
                <w:color w:val="000000" w:themeColor="text1"/>
                <w:sz w:val="24"/>
                <w:szCs w:val="24"/>
              </w:rPr>
            </w:pPr>
            <w:r w:rsidRPr="00A20996">
              <w:rPr>
                <w:rFonts w:ascii="Times New Roman" w:eastAsia="Calibri" w:hAnsi="Times New Roman" w:cs="Times New Roman"/>
                <w:bCs/>
                <w:color w:val="000000" w:themeColor="text1"/>
                <w:sz w:val="24"/>
                <w:szCs w:val="24"/>
              </w:rPr>
              <w:t>Дифференцированный зачет ко ПП01</w:t>
            </w: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color w:val="000000" w:themeColor="text1"/>
              </w:rPr>
            </w:pPr>
            <w:r w:rsidRPr="00A20996">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607E1" w:rsidRPr="00A20996" w:rsidRDefault="003607E1" w:rsidP="00A20996">
            <w:pPr>
              <w:spacing w:after="0" w:line="240" w:lineRule="auto"/>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07E1" w:rsidRPr="00A20996" w:rsidRDefault="003607E1" w:rsidP="003607E1">
            <w:pPr>
              <w:spacing w:after="0" w:line="240" w:lineRule="auto"/>
              <w:jc w:val="center"/>
              <w:rPr>
                <w:rFonts w:ascii="Times New Roman" w:hAnsi="Times New Roman" w:cs="Times New Roman"/>
                <w:color w:val="000000" w:themeColor="text1"/>
                <w:sz w:val="24"/>
                <w:szCs w:val="24"/>
              </w:rPr>
            </w:pPr>
          </w:p>
        </w:tc>
      </w:tr>
      <w:tr w:rsidR="002D59BC"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2D59BC" w:rsidRPr="00A20996" w:rsidRDefault="002D59BC" w:rsidP="003607E1">
            <w:pPr>
              <w:spacing w:after="0" w:line="240" w:lineRule="auto"/>
              <w:jc w:val="right"/>
              <w:rPr>
                <w:rFonts w:ascii="Times New Roman" w:eastAsia="Calibri" w:hAnsi="Times New Roman" w:cs="Times New Roman"/>
                <w:b/>
                <w:bCs/>
                <w:color w:val="000000" w:themeColor="text1"/>
                <w:sz w:val="24"/>
                <w:szCs w:val="24"/>
              </w:rPr>
            </w:pPr>
            <w:r w:rsidRPr="00A20996">
              <w:rPr>
                <w:rFonts w:ascii="Times New Roman" w:eastAsia="Calibri" w:hAnsi="Times New Roman" w:cs="Times New Roman"/>
                <w:b/>
                <w:bCs/>
                <w:color w:val="000000" w:themeColor="text1"/>
                <w:sz w:val="24"/>
                <w:szCs w:val="24"/>
              </w:rPr>
              <w:t xml:space="preserve">Всего </w:t>
            </w:r>
          </w:p>
        </w:tc>
        <w:tc>
          <w:tcPr>
            <w:tcW w:w="1276" w:type="dxa"/>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212</w:t>
            </w:r>
          </w:p>
        </w:tc>
        <w:tc>
          <w:tcPr>
            <w:tcW w:w="992" w:type="dxa"/>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165</w:t>
            </w:r>
          </w:p>
        </w:tc>
        <w:tc>
          <w:tcPr>
            <w:tcW w:w="1134" w:type="dxa"/>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188</w:t>
            </w:r>
          </w:p>
        </w:tc>
        <w:tc>
          <w:tcPr>
            <w:tcW w:w="850" w:type="dxa"/>
            <w:tcBorders>
              <w:top w:val="single" w:sz="4" w:space="0" w:color="auto"/>
              <w:left w:val="single" w:sz="4" w:space="0" w:color="auto"/>
              <w:bottom w:val="single" w:sz="4" w:space="0" w:color="auto"/>
              <w:right w:val="single" w:sz="4" w:space="0" w:color="auto"/>
            </w:tcBorders>
            <w:vAlign w:val="center"/>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p>
        </w:tc>
      </w:tr>
      <w:tr w:rsidR="002D59BC"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2D59BC" w:rsidRPr="00A20996" w:rsidRDefault="002D59BC" w:rsidP="003607E1">
            <w:pPr>
              <w:spacing w:after="0" w:line="240" w:lineRule="auto"/>
              <w:jc w:val="right"/>
              <w:rPr>
                <w:rFonts w:ascii="Times New Roman" w:eastAsia="Calibri" w:hAnsi="Times New Roman" w:cs="Times New Roman"/>
                <w:b/>
                <w:bCs/>
                <w:color w:val="000000" w:themeColor="text1"/>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377</w:t>
            </w:r>
          </w:p>
        </w:tc>
        <w:tc>
          <w:tcPr>
            <w:tcW w:w="1134" w:type="dxa"/>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p>
        </w:tc>
      </w:tr>
      <w:tr w:rsidR="002D59BC"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2D59BC" w:rsidRPr="00A20996" w:rsidRDefault="002D59BC" w:rsidP="003607E1">
            <w:pPr>
              <w:spacing w:after="0" w:line="240" w:lineRule="auto"/>
              <w:jc w:val="right"/>
              <w:rPr>
                <w:rFonts w:ascii="Times New Roman" w:eastAsia="Calibri" w:hAnsi="Times New Roman" w:cs="Times New Roman"/>
                <w:b/>
                <w:bCs/>
                <w:color w:val="000000" w:themeColor="text1"/>
                <w:sz w:val="24"/>
                <w:szCs w:val="24"/>
              </w:rPr>
            </w:pPr>
          </w:p>
        </w:tc>
        <w:tc>
          <w:tcPr>
            <w:tcW w:w="3402" w:type="dxa"/>
            <w:gridSpan w:val="3"/>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565</w:t>
            </w:r>
          </w:p>
        </w:tc>
        <w:tc>
          <w:tcPr>
            <w:tcW w:w="850" w:type="dxa"/>
            <w:tcBorders>
              <w:top w:val="single" w:sz="4" w:space="0" w:color="auto"/>
              <w:left w:val="single" w:sz="4" w:space="0" w:color="auto"/>
              <w:bottom w:val="single" w:sz="4" w:space="0" w:color="auto"/>
              <w:right w:val="single" w:sz="4" w:space="0" w:color="auto"/>
            </w:tcBorders>
            <w:vAlign w:val="center"/>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p>
        </w:tc>
      </w:tr>
      <w:tr w:rsidR="002D59BC"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2D59BC" w:rsidRPr="00A20996" w:rsidRDefault="002D59BC" w:rsidP="003607E1">
            <w:pPr>
              <w:spacing w:after="0" w:line="240" w:lineRule="auto"/>
              <w:jc w:val="right"/>
              <w:rPr>
                <w:rFonts w:ascii="Times New Roman" w:eastAsia="Calibri" w:hAnsi="Times New Roman" w:cs="Times New Roman"/>
                <w:b/>
                <w:bCs/>
                <w:color w:val="000000" w:themeColor="text1"/>
                <w:sz w:val="24"/>
                <w:szCs w:val="24"/>
              </w:rPr>
            </w:pPr>
            <w:r w:rsidRPr="00A20996">
              <w:rPr>
                <w:rFonts w:ascii="Times New Roman" w:eastAsia="Calibri" w:hAnsi="Times New Roman" w:cs="Times New Roman"/>
                <w:b/>
                <w:bCs/>
                <w:color w:val="000000" w:themeColor="text1"/>
                <w:sz w:val="24"/>
                <w:szCs w:val="24"/>
              </w:rPr>
              <w:t>УП 01</w:t>
            </w:r>
          </w:p>
        </w:tc>
        <w:tc>
          <w:tcPr>
            <w:tcW w:w="3402" w:type="dxa"/>
            <w:gridSpan w:val="3"/>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189</w:t>
            </w:r>
          </w:p>
        </w:tc>
        <w:tc>
          <w:tcPr>
            <w:tcW w:w="850" w:type="dxa"/>
            <w:tcBorders>
              <w:top w:val="single" w:sz="4" w:space="0" w:color="auto"/>
              <w:left w:val="single" w:sz="4" w:space="0" w:color="auto"/>
              <w:bottom w:val="single" w:sz="4" w:space="0" w:color="auto"/>
              <w:right w:val="single" w:sz="4" w:space="0" w:color="auto"/>
            </w:tcBorders>
            <w:vAlign w:val="center"/>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p>
        </w:tc>
      </w:tr>
      <w:tr w:rsidR="002D59BC"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2D59BC" w:rsidRPr="00A20996" w:rsidRDefault="002D59BC" w:rsidP="003607E1">
            <w:pPr>
              <w:spacing w:after="0" w:line="240" w:lineRule="auto"/>
              <w:jc w:val="right"/>
              <w:rPr>
                <w:rFonts w:ascii="Times New Roman" w:eastAsia="Calibri" w:hAnsi="Times New Roman" w:cs="Times New Roman"/>
                <w:b/>
                <w:bCs/>
                <w:color w:val="000000" w:themeColor="text1"/>
                <w:sz w:val="24"/>
                <w:szCs w:val="24"/>
              </w:rPr>
            </w:pPr>
            <w:r w:rsidRPr="00A20996">
              <w:rPr>
                <w:rFonts w:ascii="Times New Roman" w:eastAsia="Calibri" w:hAnsi="Times New Roman" w:cs="Times New Roman"/>
                <w:b/>
                <w:bCs/>
                <w:color w:val="000000" w:themeColor="text1"/>
                <w:sz w:val="24"/>
                <w:szCs w:val="24"/>
              </w:rPr>
              <w:t>ПП 01</w:t>
            </w:r>
          </w:p>
        </w:tc>
        <w:tc>
          <w:tcPr>
            <w:tcW w:w="3402" w:type="dxa"/>
            <w:gridSpan w:val="3"/>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882</w:t>
            </w:r>
          </w:p>
        </w:tc>
        <w:tc>
          <w:tcPr>
            <w:tcW w:w="850" w:type="dxa"/>
            <w:tcBorders>
              <w:top w:val="single" w:sz="4" w:space="0" w:color="auto"/>
              <w:left w:val="single" w:sz="4" w:space="0" w:color="auto"/>
              <w:bottom w:val="single" w:sz="4" w:space="0" w:color="auto"/>
              <w:right w:val="single" w:sz="4" w:space="0" w:color="auto"/>
            </w:tcBorders>
            <w:vAlign w:val="center"/>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2D59BC" w:rsidRPr="00A20996" w:rsidRDefault="002D59BC" w:rsidP="000D1808">
            <w:pPr>
              <w:spacing w:after="0" w:line="240" w:lineRule="auto"/>
              <w:jc w:val="center"/>
              <w:rPr>
                <w:rFonts w:ascii="Times New Roman" w:hAnsi="Times New Roman" w:cs="Times New Roman"/>
                <w:b/>
                <w:color w:val="000000" w:themeColor="text1"/>
                <w:sz w:val="24"/>
                <w:szCs w:val="24"/>
              </w:rPr>
            </w:pPr>
          </w:p>
        </w:tc>
      </w:tr>
      <w:tr w:rsidR="00D97CAA" w:rsidRPr="00A20996" w:rsidTr="007E618F">
        <w:trPr>
          <w:trHeight w:val="165"/>
        </w:trPr>
        <w:tc>
          <w:tcPr>
            <w:tcW w:w="9782" w:type="dxa"/>
            <w:gridSpan w:val="3"/>
            <w:tcBorders>
              <w:top w:val="single" w:sz="4" w:space="0" w:color="auto"/>
              <w:left w:val="single" w:sz="4" w:space="0" w:color="auto"/>
              <w:bottom w:val="single" w:sz="4" w:space="0" w:color="auto"/>
              <w:right w:val="single" w:sz="4" w:space="0" w:color="auto"/>
            </w:tcBorders>
          </w:tcPr>
          <w:p w:rsidR="00D97CAA" w:rsidRPr="00A20996" w:rsidRDefault="00D97CAA" w:rsidP="003607E1">
            <w:pPr>
              <w:spacing w:after="0" w:line="240" w:lineRule="auto"/>
              <w:jc w:val="right"/>
              <w:rPr>
                <w:rFonts w:ascii="Times New Roman" w:eastAsia="Calibri" w:hAnsi="Times New Roman" w:cs="Times New Roman"/>
                <w:b/>
                <w:bCs/>
                <w:color w:val="000000" w:themeColor="text1"/>
                <w:sz w:val="24"/>
                <w:szCs w:val="24"/>
              </w:rPr>
            </w:pPr>
            <w:r w:rsidRPr="00A20996">
              <w:rPr>
                <w:rFonts w:ascii="Times New Roman" w:eastAsia="Calibri" w:hAnsi="Times New Roman" w:cs="Times New Roman"/>
                <w:b/>
                <w:bCs/>
                <w:color w:val="000000" w:themeColor="text1"/>
                <w:sz w:val="24"/>
                <w:szCs w:val="24"/>
              </w:rPr>
              <w:t>Всего:</w:t>
            </w:r>
          </w:p>
        </w:tc>
        <w:tc>
          <w:tcPr>
            <w:tcW w:w="3402" w:type="dxa"/>
            <w:gridSpan w:val="3"/>
            <w:tcBorders>
              <w:top w:val="single" w:sz="4" w:space="0" w:color="auto"/>
              <w:left w:val="single" w:sz="4" w:space="0" w:color="auto"/>
              <w:bottom w:val="single" w:sz="4" w:space="0" w:color="auto"/>
              <w:right w:val="single" w:sz="4" w:space="0" w:color="auto"/>
            </w:tcBorders>
          </w:tcPr>
          <w:p w:rsidR="00D97CAA" w:rsidRPr="00A20996" w:rsidRDefault="00D97CAA" w:rsidP="000D1808">
            <w:pPr>
              <w:spacing w:after="0" w:line="240" w:lineRule="auto"/>
              <w:jc w:val="center"/>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1636</w:t>
            </w:r>
          </w:p>
        </w:tc>
        <w:tc>
          <w:tcPr>
            <w:tcW w:w="850" w:type="dxa"/>
            <w:tcBorders>
              <w:top w:val="single" w:sz="4" w:space="0" w:color="auto"/>
              <w:left w:val="single" w:sz="4" w:space="0" w:color="auto"/>
              <w:bottom w:val="single" w:sz="4" w:space="0" w:color="auto"/>
              <w:right w:val="single" w:sz="4" w:space="0" w:color="auto"/>
            </w:tcBorders>
            <w:vAlign w:val="center"/>
          </w:tcPr>
          <w:p w:rsidR="00D97CAA" w:rsidRPr="00A20996" w:rsidRDefault="00D97CAA" w:rsidP="000D1808">
            <w:pPr>
              <w:spacing w:after="0" w:line="240" w:lineRule="auto"/>
              <w:jc w:val="center"/>
              <w:rPr>
                <w:rFonts w:ascii="Times New Roman" w:hAnsi="Times New Roman" w:cs="Times New Roman"/>
                <w:b/>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D97CAA" w:rsidRPr="00A20996" w:rsidRDefault="00D97CAA" w:rsidP="000D1808">
            <w:pPr>
              <w:spacing w:after="0" w:line="240" w:lineRule="auto"/>
              <w:jc w:val="center"/>
              <w:rPr>
                <w:rFonts w:ascii="Times New Roman" w:hAnsi="Times New Roman" w:cs="Times New Roman"/>
                <w:b/>
                <w:color w:val="000000" w:themeColor="text1"/>
                <w:sz w:val="24"/>
                <w:szCs w:val="24"/>
              </w:rPr>
            </w:pPr>
          </w:p>
        </w:tc>
      </w:tr>
    </w:tbl>
    <w:p w:rsidR="00566012" w:rsidRPr="00A20996" w:rsidRDefault="00566012" w:rsidP="00D97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Для характеристики уровня освоения учебного материала используются следующие обозначения: </w:t>
      </w:r>
    </w:p>
    <w:p w:rsidR="00566012" w:rsidRPr="00A20996" w:rsidRDefault="00566012" w:rsidP="00D97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1 – ознакомительный (узнавание ранее изученных объектов, свойств); </w:t>
      </w:r>
    </w:p>
    <w:p w:rsidR="00566012" w:rsidRPr="00A20996" w:rsidRDefault="00566012" w:rsidP="00D97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2 – репродуктивный (выполнение деятельности по образцу, инструкции или под руководством); </w:t>
      </w:r>
    </w:p>
    <w:p w:rsidR="00566012" w:rsidRPr="00A20996" w:rsidRDefault="00566012" w:rsidP="00D97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olor w:val="000000" w:themeColor="text1"/>
          <w:sz w:val="24"/>
          <w:szCs w:val="24"/>
        </w:rPr>
      </w:pPr>
      <w:r w:rsidRPr="00A20996">
        <w:rPr>
          <w:rFonts w:ascii="Times New Roman" w:hAnsi="Times New Roman" w:cs="Times New Roman"/>
          <w:color w:val="000000" w:themeColor="text1"/>
          <w:sz w:val="24"/>
          <w:szCs w:val="24"/>
        </w:rPr>
        <w:lastRenderedPageBreak/>
        <w:t>3 – продуктивный (планирование и самостоятельное выполнение деятельности, решение проблемных задач).</w:t>
      </w:r>
    </w:p>
    <w:p w:rsidR="00566012" w:rsidRPr="00A20996" w:rsidRDefault="00566012" w:rsidP="00D97CAA">
      <w:pPr>
        <w:spacing w:after="0" w:line="240" w:lineRule="auto"/>
        <w:rPr>
          <w:rFonts w:ascii="Times New Roman" w:hAnsi="Times New Roman" w:cs="Times New Roman"/>
          <w:i/>
          <w:color w:val="000000" w:themeColor="text1"/>
          <w:sz w:val="24"/>
          <w:szCs w:val="24"/>
        </w:rPr>
      </w:pPr>
    </w:p>
    <w:p w:rsidR="00F920A4" w:rsidRPr="00A20996" w:rsidRDefault="00F920A4" w:rsidP="00D97CAA">
      <w:pPr>
        <w:spacing w:after="0" w:line="240" w:lineRule="auto"/>
        <w:rPr>
          <w:rFonts w:ascii="Times New Roman" w:hAnsi="Times New Roman" w:cs="Times New Roman"/>
          <w:i/>
          <w:color w:val="000000" w:themeColor="text1"/>
          <w:sz w:val="24"/>
          <w:szCs w:val="24"/>
        </w:rPr>
        <w:sectPr w:rsidR="00F920A4" w:rsidRPr="00A20996">
          <w:pgSz w:w="16840" w:h="11907" w:orient="landscape"/>
          <w:pgMar w:top="851" w:right="1134" w:bottom="851" w:left="992" w:header="709" w:footer="709" w:gutter="0"/>
          <w:cols w:space="720"/>
        </w:sectPr>
      </w:pP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color w:val="000000" w:themeColor="text1"/>
        </w:rPr>
      </w:pPr>
      <w:r w:rsidRPr="00A20996">
        <w:rPr>
          <w:b/>
          <w:caps/>
          <w:color w:val="000000" w:themeColor="text1"/>
        </w:rPr>
        <w:lastRenderedPageBreak/>
        <w:t>4. условия реализации программы ПРОФЕССИОНАЛЬНОГО МОДУЛЯ</w:t>
      </w: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olor w:val="000000" w:themeColor="text1"/>
        </w:rPr>
      </w:pPr>
      <w:r w:rsidRPr="00A20996">
        <w:rPr>
          <w:b/>
          <w:color w:val="000000" w:themeColor="text1"/>
        </w:rPr>
        <w:t xml:space="preserve">4.1. </w:t>
      </w:r>
      <w:r w:rsidRPr="00A20996">
        <w:rPr>
          <w:b/>
          <w:bCs/>
          <w:color w:val="000000" w:themeColor="text1"/>
        </w:rPr>
        <w:t>Требования к минимальному материально-техническому обеспечению</w:t>
      </w:r>
    </w:p>
    <w:p w:rsidR="00566012" w:rsidRPr="00A20996" w:rsidRDefault="00566012" w:rsidP="009E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color w:val="000000" w:themeColor="text1"/>
          <w:sz w:val="24"/>
          <w:szCs w:val="24"/>
        </w:rPr>
      </w:pPr>
      <w:r w:rsidRPr="00A20996">
        <w:rPr>
          <w:rFonts w:ascii="Times New Roman" w:hAnsi="Times New Roman" w:cs="Times New Roman"/>
          <w:color w:val="000000" w:themeColor="text1"/>
          <w:sz w:val="24"/>
          <w:szCs w:val="24"/>
        </w:rPr>
        <w:t xml:space="preserve">Реализация программы модуля предполагает наличие учебных кабинетов </w:t>
      </w:r>
      <w:r w:rsidR="009E37F8" w:rsidRPr="00A20996">
        <w:rPr>
          <w:rFonts w:ascii="Times New Roman" w:eastAsia="Times New Roman" w:hAnsi="Times New Roman" w:cs="Times New Roman"/>
          <w:color w:val="000000" w:themeColor="text1"/>
          <w:sz w:val="24"/>
          <w:szCs w:val="24"/>
        </w:rPr>
        <w:t>«Устройство автомобиля» и лабораторий «Технические измерения», «Электрооборудование автомобилей», «ТО и ремонта автомобилей», мастерской «Слесарная», «Электромонтажная»</w:t>
      </w:r>
    </w:p>
    <w:p w:rsidR="009E37F8" w:rsidRPr="00A20996" w:rsidRDefault="00566012" w:rsidP="009E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sz w:val="24"/>
          <w:szCs w:val="24"/>
        </w:rPr>
      </w:pPr>
      <w:r w:rsidRPr="00A20996">
        <w:rPr>
          <w:rFonts w:ascii="Times New Roman" w:hAnsi="Times New Roman" w:cs="Times New Roman"/>
          <w:bCs/>
          <w:color w:val="000000" w:themeColor="text1"/>
          <w:sz w:val="24"/>
          <w:szCs w:val="24"/>
        </w:rPr>
        <w:t xml:space="preserve">Оборудование учебного кабинета и рабочих мест кабинета </w:t>
      </w:r>
      <w:r w:rsidR="009E37F8" w:rsidRPr="00A20996">
        <w:rPr>
          <w:rFonts w:ascii="Times New Roman" w:hAnsi="Times New Roman" w:cs="Times New Roman"/>
          <w:bCs/>
          <w:color w:val="000000" w:themeColor="text1"/>
          <w:sz w:val="24"/>
          <w:szCs w:val="24"/>
        </w:rPr>
        <w:t xml:space="preserve">Оборудование учебного кабинета и рабочих мест кабинета </w:t>
      </w:r>
      <w:r w:rsidR="009E37F8" w:rsidRPr="00A20996">
        <w:rPr>
          <w:rFonts w:ascii="Times New Roman" w:hAnsi="Times New Roman" w:cs="Times New Roman"/>
          <w:color w:val="000000" w:themeColor="text1"/>
          <w:sz w:val="24"/>
          <w:szCs w:val="24"/>
        </w:rPr>
        <w:t>«Устройство автомобиля»:</w:t>
      </w:r>
    </w:p>
    <w:p w:rsidR="009E37F8" w:rsidRPr="00A20996" w:rsidRDefault="009E37F8" w:rsidP="009E37F8">
      <w:pPr>
        <w:pStyle w:val="20"/>
        <w:tabs>
          <w:tab w:val="left" w:pos="0"/>
        </w:tabs>
        <w:spacing w:after="0" w:line="240" w:lineRule="auto"/>
        <w:jc w:val="both"/>
        <w:rPr>
          <w:color w:val="000000" w:themeColor="text1"/>
        </w:rPr>
      </w:pPr>
      <w:r w:rsidRPr="00A20996">
        <w:rPr>
          <w:color w:val="000000" w:themeColor="text1"/>
        </w:rPr>
        <w:t>- комплект деталей, узлов и агрегатов;</w:t>
      </w:r>
    </w:p>
    <w:p w:rsidR="009E37F8" w:rsidRPr="00A20996" w:rsidRDefault="009E37F8" w:rsidP="009E37F8">
      <w:pPr>
        <w:pStyle w:val="20"/>
        <w:tabs>
          <w:tab w:val="left" w:pos="0"/>
        </w:tabs>
        <w:spacing w:after="0" w:line="240" w:lineRule="auto"/>
        <w:jc w:val="both"/>
        <w:rPr>
          <w:color w:val="000000" w:themeColor="text1"/>
        </w:rPr>
      </w:pPr>
      <w:r w:rsidRPr="00A20996">
        <w:rPr>
          <w:color w:val="000000" w:themeColor="text1"/>
        </w:rPr>
        <w:t>- комплект бланков технологической документации;</w:t>
      </w:r>
    </w:p>
    <w:p w:rsidR="009E37F8" w:rsidRPr="00A20996" w:rsidRDefault="009E37F8" w:rsidP="009E37F8">
      <w:pPr>
        <w:pStyle w:val="20"/>
        <w:tabs>
          <w:tab w:val="left" w:pos="0"/>
        </w:tabs>
        <w:spacing w:after="0" w:line="240" w:lineRule="auto"/>
        <w:jc w:val="both"/>
        <w:rPr>
          <w:color w:val="000000" w:themeColor="text1"/>
        </w:rPr>
      </w:pPr>
      <w:r w:rsidRPr="00A20996">
        <w:rPr>
          <w:color w:val="000000" w:themeColor="text1"/>
        </w:rPr>
        <w:t>- комплект учебно-методической документации;</w:t>
      </w:r>
    </w:p>
    <w:p w:rsidR="009E37F8" w:rsidRPr="00A20996" w:rsidRDefault="009E37F8" w:rsidP="009E37F8">
      <w:pPr>
        <w:pStyle w:val="20"/>
        <w:tabs>
          <w:tab w:val="left" w:pos="0"/>
        </w:tabs>
        <w:spacing w:after="0" w:line="240" w:lineRule="auto"/>
        <w:jc w:val="both"/>
        <w:rPr>
          <w:color w:val="000000" w:themeColor="text1"/>
        </w:rPr>
      </w:pPr>
      <w:r w:rsidRPr="00A20996">
        <w:rPr>
          <w:color w:val="000000" w:themeColor="text1"/>
        </w:rPr>
        <w:t xml:space="preserve">- наглядные пособия (планшеты по устройству автомобиля, </w:t>
      </w:r>
      <w:r w:rsidRPr="00A20996">
        <w:rPr>
          <w:color w:val="000000" w:themeColor="text1"/>
          <w:lang w:val="en-US"/>
        </w:rPr>
        <w:t>DVD</w:t>
      </w:r>
      <w:r w:rsidRPr="00A20996">
        <w:rPr>
          <w:color w:val="000000" w:themeColor="text1"/>
        </w:rPr>
        <w:t xml:space="preserve">, </w:t>
      </w:r>
      <w:r w:rsidRPr="00A20996">
        <w:rPr>
          <w:color w:val="000000" w:themeColor="text1"/>
          <w:lang w:val="en-US"/>
        </w:rPr>
        <w:t>CD</w:t>
      </w:r>
      <w:r w:rsidRPr="00A20996">
        <w:rPr>
          <w:color w:val="000000" w:themeColor="text1"/>
        </w:rPr>
        <w:t xml:space="preserve">, </w:t>
      </w:r>
      <w:r w:rsidRPr="00A20996">
        <w:rPr>
          <w:color w:val="000000" w:themeColor="text1"/>
          <w:lang w:val="en-US"/>
        </w:rPr>
        <w:t>CD</w:t>
      </w:r>
      <w:r w:rsidRPr="00A20996">
        <w:rPr>
          <w:color w:val="000000" w:themeColor="text1"/>
        </w:rPr>
        <w:t>-</w:t>
      </w:r>
      <w:r w:rsidRPr="00A20996">
        <w:rPr>
          <w:color w:val="000000" w:themeColor="text1"/>
          <w:lang w:val="en-US"/>
        </w:rPr>
        <w:t>RW</w:t>
      </w:r>
      <w:r w:rsidRPr="00A20996">
        <w:rPr>
          <w:color w:val="000000" w:themeColor="text1"/>
        </w:rPr>
        <w:t>;</w:t>
      </w:r>
    </w:p>
    <w:p w:rsidR="009E37F8" w:rsidRPr="00A20996" w:rsidRDefault="009E37F8" w:rsidP="009E37F8">
      <w:pPr>
        <w:pStyle w:val="20"/>
        <w:tabs>
          <w:tab w:val="left" w:pos="0"/>
        </w:tabs>
        <w:spacing w:after="0" w:line="240" w:lineRule="auto"/>
        <w:jc w:val="both"/>
        <w:rPr>
          <w:color w:val="000000" w:themeColor="text1"/>
        </w:rPr>
      </w:pPr>
      <w:r w:rsidRPr="00A20996">
        <w:rPr>
          <w:color w:val="000000" w:themeColor="text1"/>
        </w:rPr>
        <w:t>- телевизор, DVD плеер.</w:t>
      </w:r>
    </w:p>
    <w:p w:rsidR="00566012" w:rsidRPr="00A20996" w:rsidRDefault="00A87851" w:rsidP="009E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color w:val="000000" w:themeColor="text1"/>
          <w:sz w:val="24"/>
          <w:szCs w:val="24"/>
        </w:rPr>
      </w:pPr>
      <w:r w:rsidRPr="00A20996">
        <w:rPr>
          <w:rFonts w:ascii="Times New Roman" w:hAnsi="Times New Roman" w:cs="Times New Roman"/>
          <w:bCs/>
          <w:i/>
          <w:color w:val="000000" w:themeColor="text1"/>
          <w:sz w:val="24"/>
          <w:szCs w:val="24"/>
        </w:rPr>
        <w:t>Кабинет устройства, технического обслуживания и ремонта автомобилей:</w:t>
      </w:r>
    </w:p>
    <w:p w:rsidR="00A87851" w:rsidRPr="00A20996" w:rsidRDefault="00A87851" w:rsidP="00A87851">
      <w:pPr>
        <w:numPr>
          <w:ilvl w:val="0"/>
          <w:numId w:val="12"/>
        </w:numPr>
        <w:spacing w:after="0" w:line="240" w:lineRule="auto"/>
        <w:ind w:left="62" w:firstLine="34"/>
        <w:rPr>
          <w:rFonts w:ascii="Times New Roman" w:eastAsia="Calibri" w:hAnsi="Times New Roman" w:cs="Times New Roman"/>
          <w:color w:val="000000" w:themeColor="text1"/>
          <w:sz w:val="24"/>
          <w:szCs w:val="24"/>
        </w:rPr>
      </w:pPr>
      <w:r w:rsidRPr="00A20996">
        <w:rPr>
          <w:rFonts w:ascii="Times New Roman" w:eastAsia="Calibri" w:hAnsi="Times New Roman" w:cs="Times New Roman"/>
          <w:color w:val="000000" w:themeColor="text1"/>
          <w:sz w:val="24"/>
          <w:szCs w:val="24"/>
        </w:rPr>
        <w:t xml:space="preserve">Макет дизельного и бензинового двигателей;   </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 xml:space="preserve">Двигатель ВАЗ, АЗЛК в сборе с навесным оборудованием в сборе со сцеплением и  коробкой передач, подвеской и рулевым механизмом; </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Задний мост в сборе с тормозными механизмами и фрагментом карданной передачи;</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Комплект деталей кривошипно – шатунного механизма (поршень в сборе с кольцами, поршневым пальцем, шатуном и фрагментом коленчатого вала);</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Комплект деталей газораспределительного механизма (распределительный вал, впускной клапан, выпускной клапан, пружины клапана, рычаг привода клапана, направляющая втулка клапана);</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Комплект деталей системы охлаждения (фрагмент радиатора в разрезе, жидкостный насос в разрезе, термостат в разрезе, трубопроводы);</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Комплект деталей системы смазки (масляный насос, масляный фильтр в разрезе;</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Комплект деталей системы питания карбюраторного двигателя (бензонасос в разрезе, топливный фильтр тонкой очистки, карбюратор в разрезе, карбюратор в сборе, фильтрующий элемент воздухоочистителя);</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 xml:space="preserve">Комплект деталей системы питания дизельного </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двигателя (топливный насос высокого давления в сборе с топливоподкачивающим насосом низкого давления, муфтой опережения впрыска топлива, набором форсунок, фильтр тонкой очистки топлива, топливопроводы низкого и высокого давления);</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Комплект деталей системы зажигания (катушка зажигания, прерыватель распределитель в разрезах, свеча зажигания, 3-х контактная, провода высокого напряжения с наконечниками);</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Комплект деталей электрооборудования (аккумуляторная батарея в разрезе, генератор в разрезе, стартер в разрезе, звуковой сигнал, комплект ламп освещения, комплект предохранителей);</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Стенд электрооборудование ВАЗ-2108;</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Комплект деталей передней подвески (гидравлический амортизатор в разрезе, шаровой палец);</w:t>
      </w:r>
    </w:p>
    <w:p w:rsidR="00A87851" w:rsidRPr="00A20996" w:rsidRDefault="00A87851" w:rsidP="00A87851">
      <w:pPr>
        <w:pStyle w:val="ad"/>
        <w:numPr>
          <w:ilvl w:val="0"/>
          <w:numId w:val="12"/>
        </w:numPr>
        <w:spacing w:after="0" w:line="240" w:lineRule="auto"/>
        <w:ind w:left="62" w:firstLine="34"/>
        <w:rPr>
          <w:rFonts w:ascii="Times New Roman" w:hAnsi="Times New Roman" w:cs="Times New Roman"/>
          <w:b/>
          <w:color w:val="000000" w:themeColor="text1"/>
          <w:sz w:val="24"/>
          <w:szCs w:val="24"/>
        </w:rPr>
      </w:pPr>
      <w:r w:rsidRPr="00A20996">
        <w:rPr>
          <w:rFonts w:ascii="Times New Roman" w:hAnsi="Times New Roman" w:cs="Times New Roman"/>
          <w:color w:val="000000" w:themeColor="text1"/>
          <w:sz w:val="24"/>
          <w:szCs w:val="24"/>
        </w:rPr>
        <w:t>Комплект деталей тормозной системы (главный тормозной цилиндр, рабочий тормозной цилиндр, тормозные колодки дискового тормоза, тормозная колодка барабанного тормоза);</w:t>
      </w:r>
    </w:p>
    <w:p w:rsidR="00A87851" w:rsidRPr="00A20996" w:rsidRDefault="00A87851" w:rsidP="00A87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themeColor="text1"/>
          <w:sz w:val="24"/>
          <w:szCs w:val="24"/>
        </w:rPr>
      </w:pPr>
      <w:r w:rsidRPr="00A20996">
        <w:rPr>
          <w:rFonts w:ascii="Times New Roman" w:hAnsi="Times New Roman" w:cs="Times New Roman"/>
          <w:color w:val="000000" w:themeColor="text1"/>
          <w:sz w:val="24"/>
          <w:szCs w:val="24"/>
        </w:rPr>
        <w:t>Стол ученический – 13 шт., стул ученический – 26 шт., стол преподавателя -1шт, стул преподавателя -1шт.</w:t>
      </w:r>
    </w:p>
    <w:p w:rsidR="00A87851" w:rsidRPr="005D7283" w:rsidRDefault="00A87851" w:rsidP="00A87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color w:val="000000" w:themeColor="text1"/>
          <w:sz w:val="24"/>
          <w:szCs w:val="24"/>
        </w:rPr>
      </w:pPr>
      <w:r w:rsidRPr="005D7283">
        <w:rPr>
          <w:rFonts w:ascii="Times New Roman" w:hAnsi="Times New Roman" w:cs="Times New Roman"/>
          <w:color w:val="000000" w:themeColor="text1"/>
          <w:sz w:val="24"/>
          <w:szCs w:val="24"/>
        </w:rPr>
        <w:lastRenderedPageBreak/>
        <w:t>Учебный кабинет подготовки водителей транспортных средств категории «В» №450, корпуса №2</w:t>
      </w:r>
    </w:p>
    <w:p w:rsidR="00A87851" w:rsidRPr="005D7283" w:rsidRDefault="00A87851" w:rsidP="00A87851">
      <w:pPr>
        <w:pStyle w:val="ad"/>
        <w:spacing w:after="0" w:line="240" w:lineRule="auto"/>
        <w:rPr>
          <w:rFonts w:ascii="Times New Roman" w:hAnsi="Times New Roman" w:cs="Times New Roman"/>
          <w:color w:val="000000" w:themeColor="text1"/>
          <w:sz w:val="24"/>
          <w:szCs w:val="24"/>
        </w:rPr>
      </w:pPr>
      <w:r w:rsidRPr="005D7283">
        <w:rPr>
          <w:rFonts w:ascii="Times New Roman" w:hAnsi="Times New Roman" w:cs="Times New Roman"/>
          <w:color w:val="000000" w:themeColor="text1"/>
          <w:sz w:val="24"/>
          <w:szCs w:val="24"/>
        </w:rPr>
        <w:t>Схемы  устройства и работы систем и механизмов транспортных средств: ЗИЛ-130(131), Камаз-5320, 53111, Ваз 2105,07,08;</w:t>
      </w:r>
    </w:p>
    <w:p w:rsidR="00A87851" w:rsidRPr="005D7283" w:rsidRDefault="00A87851" w:rsidP="00A87851">
      <w:pPr>
        <w:pStyle w:val="ad"/>
        <w:spacing w:after="0" w:line="240" w:lineRule="auto"/>
        <w:rPr>
          <w:rFonts w:ascii="Times New Roman" w:hAnsi="Times New Roman" w:cs="Times New Roman"/>
          <w:color w:val="000000" w:themeColor="text1"/>
          <w:sz w:val="24"/>
          <w:szCs w:val="24"/>
        </w:rPr>
      </w:pPr>
      <w:r w:rsidRPr="005D7283">
        <w:rPr>
          <w:rFonts w:ascii="Times New Roman" w:hAnsi="Times New Roman" w:cs="Times New Roman"/>
          <w:color w:val="000000" w:themeColor="text1"/>
          <w:sz w:val="24"/>
          <w:szCs w:val="24"/>
        </w:rPr>
        <w:t xml:space="preserve">Учебно – наглядные пособия: </w:t>
      </w:r>
    </w:p>
    <w:p w:rsidR="00A87851" w:rsidRPr="005D7283" w:rsidRDefault="00A87851" w:rsidP="00A87851">
      <w:pPr>
        <w:pStyle w:val="ad"/>
        <w:spacing w:after="0" w:line="240" w:lineRule="auto"/>
        <w:rPr>
          <w:rFonts w:ascii="Times New Roman" w:hAnsi="Times New Roman" w:cs="Times New Roman"/>
          <w:color w:val="000000" w:themeColor="text1"/>
          <w:sz w:val="24"/>
          <w:szCs w:val="24"/>
        </w:rPr>
      </w:pPr>
      <w:r w:rsidRPr="005D7283">
        <w:rPr>
          <w:rFonts w:ascii="Times New Roman" w:hAnsi="Times New Roman" w:cs="Times New Roman"/>
          <w:color w:val="000000" w:themeColor="text1"/>
          <w:sz w:val="24"/>
          <w:szCs w:val="24"/>
        </w:rPr>
        <w:t>Светофор с дополнительными секциями;</w:t>
      </w:r>
    </w:p>
    <w:p w:rsidR="00A87851" w:rsidRPr="005D7283" w:rsidRDefault="00A87851" w:rsidP="00A87851">
      <w:pPr>
        <w:pStyle w:val="ad"/>
        <w:spacing w:after="0" w:line="240" w:lineRule="auto"/>
        <w:rPr>
          <w:rFonts w:ascii="Times New Roman" w:hAnsi="Times New Roman" w:cs="Times New Roman"/>
          <w:color w:val="000000" w:themeColor="text1"/>
          <w:sz w:val="24"/>
          <w:szCs w:val="24"/>
        </w:rPr>
      </w:pPr>
      <w:r w:rsidRPr="005D7283">
        <w:rPr>
          <w:rFonts w:ascii="Times New Roman" w:hAnsi="Times New Roman" w:cs="Times New Roman"/>
          <w:color w:val="000000" w:themeColor="text1"/>
          <w:sz w:val="24"/>
          <w:szCs w:val="24"/>
        </w:rPr>
        <w:t>Дорожные знаки (комплект: предупреждающие знаки, знаки приоритета, запрещающие знаки, предписывающие знаки, знаки особых предписаний, информационные знаки, знаки сервиса, знаки дополнительной информации(таблички));</w:t>
      </w:r>
    </w:p>
    <w:p w:rsidR="00A87851" w:rsidRPr="005D7283" w:rsidRDefault="00A87851" w:rsidP="00A87851">
      <w:pPr>
        <w:pStyle w:val="ad"/>
        <w:spacing w:after="0" w:line="240" w:lineRule="auto"/>
        <w:rPr>
          <w:rFonts w:ascii="Times New Roman" w:hAnsi="Times New Roman" w:cs="Times New Roman"/>
          <w:color w:val="000000" w:themeColor="text1"/>
          <w:sz w:val="24"/>
          <w:szCs w:val="24"/>
        </w:rPr>
      </w:pPr>
      <w:r w:rsidRPr="005D7283">
        <w:rPr>
          <w:rFonts w:ascii="Times New Roman" w:hAnsi="Times New Roman" w:cs="Times New Roman"/>
          <w:color w:val="000000" w:themeColor="text1"/>
          <w:sz w:val="24"/>
          <w:szCs w:val="24"/>
        </w:rPr>
        <w:t>Дорожная разметка (горизонтальная, вертикальная);</w:t>
      </w:r>
    </w:p>
    <w:p w:rsidR="00A87851" w:rsidRPr="005D7283" w:rsidRDefault="00A87851" w:rsidP="00A87851">
      <w:pPr>
        <w:pStyle w:val="ad"/>
        <w:spacing w:after="0" w:line="240" w:lineRule="auto"/>
        <w:rPr>
          <w:rFonts w:ascii="Times New Roman" w:hAnsi="Times New Roman" w:cs="Times New Roman"/>
          <w:color w:val="000000" w:themeColor="text1"/>
          <w:sz w:val="24"/>
          <w:szCs w:val="24"/>
        </w:rPr>
      </w:pPr>
      <w:r w:rsidRPr="005D7283">
        <w:rPr>
          <w:rFonts w:ascii="Times New Roman" w:hAnsi="Times New Roman" w:cs="Times New Roman"/>
          <w:color w:val="000000" w:themeColor="text1"/>
          <w:sz w:val="24"/>
          <w:szCs w:val="24"/>
        </w:rPr>
        <w:t>Сигналы регулировщика; Схема перекрестка;</w:t>
      </w:r>
    </w:p>
    <w:p w:rsidR="00A87851" w:rsidRPr="005D7283" w:rsidRDefault="00A87851" w:rsidP="00A87851">
      <w:pPr>
        <w:pStyle w:val="ad"/>
        <w:spacing w:after="0" w:line="240" w:lineRule="auto"/>
        <w:rPr>
          <w:rFonts w:ascii="Times New Roman" w:hAnsi="Times New Roman" w:cs="Times New Roman"/>
          <w:color w:val="000000" w:themeColor="text1"/>
          <w:sz w:val="24"/>
          <w:szCs w:val="24"/>
        </w:rPr>
      </w:pPr>
      <w:r w:rsidRPr="005D7283">
        <w:rPr>
          <w:rFonts w:ascii="Times New Roman" w:hAnsi="Times New Roman" w:cs="Times New Roman"/>
          <w:color w:val="000000" w:themeColor="text1"/>
          <w:sz w:val="24"/>
          <w:szCs w:val="24"/>
        </w:rPr>
        <w:t>Расположение дорожных знаков и средств регулирования в населенном пункте; Маневрирование транспортных средств на проезжей части. Правила дорожного движения Российской Федерации (обновление ежегодное)</w:t>
      </w:r>
    </w:p>
    <w:p w:rsidR="00A87851" w:rsidRPr="005D7283" w:rsidRDefault="00A87851" w:rsidP="00A87851">
      <w:pPr>
        <w:pStyle w:val="ad"/>
        <w:spacing w:after="0" w:line="240" w:lineRule="auto"/>
        <w:rPr>
          <w:rFonts w:ascii="Times New Roman" w:hAnsi="Times New Roman" w:cs="Times New Roman"/>
          <w:color w:val="000000" w:themeColor="text1"/>
          <w:sz w:val="24"/>
          <w:szCs w:val="24"/>
        </w:rPr>
      </w:pPr>
      <w:r w:rsidRPr="005D7283">
        <w:rPr>
          <w:rFonts w:ascii="Times New Roman" w:hAnsi="Times New Roman" w:cs="Times New Roman"/>
          <w:color w:val="000000" w:themeColor="text1"/>
          <w:sz w:val="24"/>
          <w:szCs w:val="24"/>
        </w:rPr>
        <w:t>Экзаменационные билеты категории «В».</w:t>
      </w:r>
    </w:p>
    <w:p w:rsidR="00A87851" w:rsidRPr="005D7283" w:rsidRDefault="00A87851" w:rsidP="00A87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4"/>
          <w:szCs w:val="24"/>
        </w:rPr>
      </w:pPr>
      <w:r w:rsidRPr="005D7283">
        <w:rPr>
          <w:rFonts w:ascii="Times New Roman" w:hAnsi="Times New Roman" w:cs="Times New Roman"/>
          <w:color w:val="000000" w:themeColor="text1"/>
          <w:sz w:val="24"/>
          <w:szCs w:val="24"/>
        </w:rPr>
        <w:t>Комментарии к экзаменационным билетам категории «В».</w:t>
      </w:r>
    </w:p>
    <w:p w:rsidR="00A87851" w:rsidRPr="00A20996" w:rsidRDefault="00A87851" w:rsidP="00A87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themeColor="text1"/>
          <w:sz w:val="24"/>
          <w:szCs w:val="24"/>
        </w:rPr>
      </w:pPr>
    </w:p>
    <w:p w:rsidR="00566012" w:rsidRPr="00A20996" w:rsidRDefault="00A87851" w:rsidP="00A87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themeColor="text1"/>
          <w:sz w:val="24"/>
          <w:szCs w:val="24"/>
        </w:rPr>
      </w:pPr>
      <w:r w:rsidRPr="00A20996">
        <w:rPr>
          <w:rFonts w:ascii="Times New Roman" w:hAnsi="Times New Roman" w:cs="Times New Roman"/>
          <w:b/>
          <w:bCs/>
          <w:color w:val="000000" w:themeColor="text1"/>
          <w:sz w:val="24"/>
          <w:szCs w:val="24"/>
        </w:rPr>
        <w:t>Учебно-производственная мастерская «Электромонтажная»</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Наглядные пособия: вольтметры, амперметры, ваттметры, двигатели, пускатели, проводка, автоматы различных марок. Плакаты по профессии.</w:t>
      </w:r>
    </w:p>
    <w:p w:rsidR="00A87851" w:rsidRPr="00A20996" w:rsidRDefault="00A87851" w:rsidP="00A87851">
      <w:pPr>
        <w:spacing w:after="0" w:line="240" w:lineRule="auto"/>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Учебно – производственная мастерская №216 «Электромонтажная», корпуса №2</w:t>
      </w:r>
    </w:p>
    <w:p w:rsidR="00A87851" w:rsidRPr="00A20996" w:rsidRDefault="00A87851" w:rsidP="00A87851">
      <w:pPr>
        <w:spacing w:after="0" w:line="240" w:lineRule="auto"/>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Стенды для пуска двигателей:</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Трехполюсный автомат </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Тепловое реле РТЛ 1023</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Эл.магнитный пускатель ПМЕ 111 или ПМЕ 211</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Клемник  на 8 контактов</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Кнопочная станция (з-х кнопочная)</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Пакетный переключатель </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Мультиметр </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Коврик диэлектрический </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Эл.двигатель асинхронный, трехфазный, 0,18 или 0,25 КВт</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Светильник с лампой дневного света потолочный </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Счетчик однофазный </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Выключатель двухкнопочный. Розетка евро </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Ответвительная коробка. Звонок квартирный  </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Кабельканал .Провод ПВ 2,5×1. Провод ПВ 1,5×1</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Стенды для монтажа квартирной проводки – 6шт.</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Счетчики 1-2-х тарифные. </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Наборы отверток, кусачки, плоскогубцы.</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Электродвигатели асинхронные.</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Парты электромонтажные, стол для паяния с принудительной вентиляцией. </w:t>
      </w:r>
    </w:p>
    <w:p w:rsidR="00A87851" w:rsidRPr="00A20996" w:rsidRDefault="00A87851" w:rsidP="00A87851">
      <w:pPr>
        <w:spacing w:after="0" w:line="240" w:lineRule="auto"/>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Макеты: стартер в разрезе, генератор в разрезе, электродвигатели, комплект плакатов по профессии.</w:t>
      </w:r>
    </w:p>
    <w:p w:rsidR="00A87851" w:rsidRPr="00A20996" w:rsidRDefault="00A87851" w:rsidP="00A87851">
      <w:pPr>
        <w:spacing w:after="0" w:line="240" w:lineRule="auto"/>
        <w:rPr>
          <w:rFonts w:ascii="Times New Roman" w:hAnsi="Times New Roman" w:cs="Times New Roman"/>
          <w:b/>
          <w:color w:val="000000" w:themeColor="text1"/>
          <w:sz w:val="24"/>
          <w:szCs w:val="24"/>
        </w:rPr>
      </w:pPr>
      <w:r w:rsidRPr="00A20996">
        <w:rPr>
          <w:rFonts w:ascii="Times New Roman" w:hAnsi="Times New Roman" w:cs="Times New Roman"/>
          <w:b/>
          <w:color w:val="000000" w:themeColor="text1"/>
          <w:sz w:val="24"/>
          <w:szCs w:val="24"/>
        </w:rPr>
        <w:t xml:space="preserve">Лаборатория электротехники и электроники </w:t>
      </w:r>
    </w:p>
    <w:p w:rsidR="00A87851" w:rsidRPr="00A20996" w:rsidRDefault="00A87851" w:rsidP="00A87851">
      <w:pPr>
        <w:pStyle w:val="a7"/>
        <w:rPr>
          <w:rFonts w:ascii="Times New Roman" w:hAnsi="Times New Roman"/>
          <w:iCs/>
          <w:color w:val="000000" w:themeColor="text1"/>
          <w:kern w:val="36"/>
          <w:sz w:val="24"/>
          <w:szCs w:val="24"/>
          <w:bdr w:val="none" w:sz="0" w:space="0" w:color="auto" w:frame="1"/>
        </w:rPr>
      </w:pPr>
      <w:r w:rsidRPr="00A20996">
        <w:rPr>
          <w:rFonts w:ascii="Times New Roman" w:hAnsi="Times New Roman"/>
          <w:color w:val="000000" w:themeColor="text1"/>
          <w:kern w:val="36"/>
          <w:sz w:val="24"/>
          <w:szCs w:val="24"/>
        </w:rPr>
        <w:t xml:space="preserve">- Лабораторный стенд </w:t>
      </w:r>
      <w:r w:rsidRPr="00A20996">
        <w:rPr>
          <w:rFonts w:ascii="Times New Roman" w:hAnsi="Times New Roman"/>
          <w:iCs/>
          <w:color w:val="000000" w:themeColor="text1"/>
          <w:kern w:val="36"/>
          <w:sz w:val="24"/>
          <w:szCs w:val="24"/>
          <w:bdr w:val="none" w:sz="0" w:space="0" w:color="auto" w:frame="1"/>
        </w:rPr>
        <w:t>ЭЦ-М3-СР.</w:t>
      </w:r>
    </w:p>
    <w:p w:rsidR="00A87851" w:rsidRPr="00A20996" w:rsidRDefault="00A87851" w:rsidP="00A87851">
      <w:pPr>
        <w:pStyle w:val="a7"/>
        <w:rPr>
          <w:rFonts w:ascii="Times New Roman" w:hAnsi="Times New Roman"/>
          <w:color w:val="000000" w:themeColor="text1"/>
          <w:kern w:val="36"/>
          <w:sz w:val="24"/>
          <w:szCs w:val="24"/>
        </w:rPr>
      </w:pPr>
      <w:r w:rsidRPr="00A20996">
        <w:rPr>
          <w:rFonts w:ascii="Times New Roman" w:hAnsi="Times New Roman"/>
          <w:iCs/>
          <w:color w:val="000000" w:themeColor="text1"/>
          <w:kern w:val="36"/>
          <w:sz w:val="24"/>
          <w:szCs w:val="24"/>
        </w:rPr>
        <w:t>Электрические цепи. Исполнение стендовое ручное, 3 моноблока.</w:t>
      </w:r>
    </w:p>
    <w:p w:rsidR="00A87851" w:rsidRPr="00A20996" w:rsidRDefault="00A87851" w:rsidP="00A87851">
      <w:pPr>
        <w:spacing w:after="0" w:line="240" w:lineRule="auto"/>
        <w:rPr>
          <w:rFonts w:ascii="Times New Roman" w:hAnsi="Times New Roman" w:cs="Times New Roman"/>
          <w:bCs/>
          <w:color w:val="000000" w:themeColor="text1"/>
          <w:kern w:val="36"/>
          <w:sz w:val="24"/>
          <w:szCs w:val="24"/>
        </w:rPr>
      </w:pPr>
      <w:r w:rsidRPr="00A20996">
        <w:rPr>
          <w:rFonts w:ascii="Times New Roman" w:hAnsi="Times New Roman" w:cs="Times New Roman"/>
          <w:b/>
          <w:color w:val="000000" w:themeColor="text1"/>
          <w:sz w:val="24"/>
          <w:szCs w:val="24"/>
        </w:rPr>
        <w:t xml:space="preserve">- </w:t>
      </w:r>
      <w:r w:rsidRPr="00A20996">
        <w:rPr>
          <w:rFonts w:ascii="Times New Roman" w:hAnsi="Times New Roman" w:cs="Times New Roman"/>
          <w:bCs/>
          <w:color w:val="000000" w:themeColor="text1"/>
          <w:kern w:val="36"/>
          <w:sz w:val="24"/>
          <w:szCs w:val="24"/>
        </w:rPr>
        <w:t>Комплект учебного оборудования (Лабораторный стенд) "Теория электрических цепей", исполнение стендовое компьютерное, ТЭЦ-СК</w:t>
      </w:r>
    </w:p>
    <w:p w:rsidR="00A87851" w:rsidRPr="00A20996" w:rsidRDefault="00A87851" w:rsidP="00A87851">
      <w:pPr>
        <w:spacing w:after="0" w:line="240" w:lineRule="auto"/>
        <w:rPr>
          <w:rFonts w:ascii="Times New Roman" w:eastAsia="Calibri" w:hAnsi="Times New Roman" w:cs="Times New Roman"/>
          <w:color w:val="000000" w:themeColor="text1"/>
          <w:sz w:val="24"/>
          <w:szCs w:val="24"/>
        </w:rPr>
      </w:pPr>
      <w:r w:rsidRPr="00A20996">
        <w:rPr>
          <w:rFonts w:ascii="Times New Roman" w:hAnsi="Times New Roman" w:cs="Times New Roman"/>
          <w:bCs/>
          <w:color w:val="000000" w:themeColor="text1"/>
          <w:kern w:val="36"/>
          <w:sz w:val="24"/>
          <w:szCs w:val="24"/>
        </w:rPr>
        <w:t xml:space="preserve">- </w:t>
      </w:r>
      <w:r w:rsidRPr="00A20996">
        <w:rPr>
          <w:rFonts w:ascii="Times New Roman" w:eastAsia="Calibri" w:hAnsi="Times New Roman" w:cs="Times New Roman"/>
          <w:color w:val="000000" w:themeColor="text1"/>
          <w:sz w:val="24"/>
          <w:szCs w:val="24"/>
        </w:rPr>
        <w:t>Комплект учебного оборудования (Лабораторный стенд) "Трехфазные трансформаторы напряжения", испольнение стендовое компьютерное, ТТН-СК</w:t>
      </w:r>
    </w:p>
    <w:p w:rsidR="00A87851" w:rsidRPr="00A20996" w:rsidRDefault="00A87851" w:rsidP="00A87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themeColor="text1"/>
          <w:sz w:val="24"/>
          <w:szCs w:val="24"/>
        </w:rPr>
      </w:pPr>
      <w:r w:rsidRPr="00A20996">
        <w:rPr>
          <w:rFonts w:ascii="Times New Roman" w:eastAsia="Calibri" w:hAnsi="Times New Roman" w:cs="Times New Roman"/>
          <w:color w:val="000000" w:themeColor="text1"/>
          <w:sz w:val="24"/>
          <w:szCs w:val="24"/>
        </w:rPr>
        <w:t>- Комплект учебного оборудования (Лабораторный стенд) "Электрические машины", исполнение настольное ручное, ЭМ2-НР</w:t>
      </w:r>
    </w:p>
    <w:p w:rsidR="00E96233" w:rsidRPr="00A20996" w:rsidRDefault="00E96233" w:rsidP="00E96233">
      <w:pPr>
        <w:jc w:val="both"/>
        <w:rPr>
          <w:rFonts w:ascii="Times New Roman" w:eastAsia="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lastRenderedPageBreak/>
        <w:t>Слесарная УПМ:</w:t>
      </w:r>
    </w:p>
    <w:p w:rsidR="00E96233" w:rsidRPr="00A20996" w:rsidRDefault="00E96233" w:rsidP="00E96233">
      <w:pPr>
        <w:pStyle w:val="20"/>
        <w:tabs>
          <w:tab w:val="left" w:pos="540"/>
        </w:tabs>
        <w:spacing w:after="0" w:line="240" w:lineRule="auto"/>
        <w:jc w:val="both"/>
        <w:rPr>
          <w:color w:val="000000" w:themeColor="text1"/>
        </w:rPr>
      </w:pPr>
      <w:r w:rsidRPr="00A20996">
        <w:rPr>
          <w:color w:val="000000" w:themeColor="text1"/>
        </w:rPr>
        <w:t>Рабочие места по количеству обучающихся;</w:t>
      </w:r>
    </w:p>
    <w:p w:rsidR="00E96233" w:rsidRPr="00A20996" w:rsidRDefault="00E96233" w:rsidP="00E9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4"/>
          <w:szCs w:val="24"/>
        </w:rPr>
      </w:pPr>
      <w:r w:rsidRPr="00A20996">
        <w:rPr>
          <w:rFonts w:ascii="Times New Roman" w:eastAsia="Times New Roman" w:hAnsi="Times New Roman" w:cs="Times New Roman"/>
          <w:color w:val="000000" w:themeColor="text1"/>
          <w:sz w:val="24"/>
          <w:szCs w:val="24"/>
        </w:rPr>
        <w:t>станок вертикально-сверлильный, станок настольно-сверлильный, станок резьбонарезной, станок наждачно- заточной, станок токарный, станок фрезерный, углошлифовальная машина, слесарные верстаки, слесарные молотки, напильники плоские, напильники круглые, слесарное зубило, крейцмейсель, кернер, сл.разметочный циркуль, центроискатель, штангенрейсмус, штангельциркуль, плита разметочная, угломер, ножовка по металлу, силовые ножницы, рычажные ножницы.</w:t>
      </w:r>
    </w:p>
    <w:p w:rsidR="00E96233" w:rsidRPr="00A20996" w:rsidRDefault="00E96233" w:rsidP="00E9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themeColor="text1"/>
          <w:sz w:val="24"/>
          <w:szCs w:val="24"/>
        </w:rPr>
      </w:pP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olor w:val="000000" w:themeColor="text1"/>
        </w:rPr>
      </w:pPr>
      <w:r w:rsidRPr="00A20996">
        <w:rPr>
          <w:b/>
          <w:color w:val="000000" w:themeColor="text1"/>
        </w:rPr>
        <w:t>4.2. Информационное обеспечение обучения</w:t>
      </w:r>
    </w:p>
    <w:p w:rsidR="00566012" w:rsidRPr="00A20996"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themeColor="text1"/>
          <w:sz w:val="24"/>
          <w:szCs w:val="24"/>
        </w:rPr>
      </w:pPr>
      <w:r w:rsidRPr="00A20996">
        <w:rPr>
          <w:rFonts w:ascii="Times New Roman" w:hAnsi="Times New Roman" w:cs="Times New Roman"/>
          <w:b/>
          <w:bCs/>
          <w:color w:val="000000" w:themeColor="text1"/>
          <w:sz w:val="24"/>
          <w:szCs w:val="24"/>
        </w:rPr>
        <w:t>Перечень рекомендуемых учебных изданий, Интернет-ресурсов, дополнительной литературы</w:t>
      </w:r>
    </w:p>
    <w:p w:rsidR="00566012" w:rsidRPr="00A20996"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Основные источники:</w:t>
      </w:r>
    </w:p>
    <w:p w:rsidR="00566012" w:rsidRDefault="0029688D" w:rsidP="00D97CAA">
      <w:pPr>
        <w:pStyle w:val="1"/>
        <w:tabs>
          <w:tab w:val="num" w:pos="0"/>
        </w:tabs>
        <w:ind w:firstLine="0"/>
        <w:jc w:val="both"/>
      </w:pPr>
      <w:r w:rsidRPr="00BD507B">
        <w:t>Покровский Б. С. Слесарное дело, 2003</w:t>
      </w:r>
    </w:p>
    <w:p w:rsidR="0029688D" w:rsidRDefault="0029688D" w:rsidP="0029688D">
      <w:r w:rsidRPr="00BD507B">
        <w:rPr>
          <w:rFonts w:ascii="Times New Roman" w:hAnsi="Times New Roman" w:cs="Times New Roman"/>
          <w:sz w:val="24"/>
          <w:szCs w:val="24"/>
        </w:rPr>
        <w:t>Зайцев С.А., Куранов А.Д., Толстов А.Н. Допуски, посадки и технические измерения в машиностроении, 2004</w:t>
      </w:r>
    </w:p>
    <w:p w:rsidR="0029688D" w:rsidRDefault="0029688D" w:rsidP="0029688D">
      <w:pPr>
        <w:rPr>
          <w:rFonts w:ascii="Times New Roman" w:hAnsi="Times New Roman" w:cs="Times New Roman"/>
          <w:sz w:val="24"/>
          <w:szCs w:val="24"/>
        </w:rPr>
      </w:pPr>
      <w:r w:rsidRPr="00BD507B">
        <w:rPr>
          <w:rFonts w:ascii="Times New Roman" w:hAnsi="Times New Roman" w:cs="Times New Roman"/>
          <w:sz w:val="24"/>
          <w:szCs w:val="24"/>
        </w:rPr>
        <w:t>Шестопалов С.К. Устройство, техническое обслуживание и ремонт легковых автомобилей, 2004</w:t>
      </w:r>
    </w:p>
    <w:p w:rsidR="0029688D" w:rsidRPr="00BD507B" w:rsidRDefault="0029688D" w:rsidP="0029688D">
      <w:pPr>
        <w:spacing w:line="240" w:lineRule="exact"/>
        <w:rPr>
          <w:rFonts w:ascii="Times New Roman" w:hAnsi="Times New Roman" w:cs="Times New Roman"/>
          <w:sz w:val="24"/>
          <w:szCs w:val="24"/>
        </w:rPr>
      </w:pPr>
      <w:r w:rsidRPr="00BD507B">
        <w:rPr>
          <w:rFonts w:ascii="Times New Roman" w:hAnsi="Times New Roman" w:cs="Times New Roman"/>
          <w:sz w:val="24"/>
          <w:szCs w:val="24"/>
        </w:rPr>
        <w:t>Родичев В.А. Легковой автомобиль, 2004</w:t>
      </w:r>
    </w:p>
    <w:p w:rsidR="0029688D" w:rsidRPr="004A0BDE" w:rsidRDefault="0029688D" w:rsidP="0029688D">
      <w:pPr>
        <w:spacing w:line="240" w:lineRule="exact"/>
        <w:rPr>
          <w:rFonts w:ascii="Times New Roman" w:hAnsi="Times New Roman" w:cs="Times New Roman"/>
          <w:sz w:val="24"/>
        </w:rPr>
      </w:pPr>
      <w:r w:rsidRPr="004A0BDE">
        <w:rPr>
          <w:rFonts w:ascii="Times New Roman" w:hAnsi="Times New Roman" w:cs="Times New Roman"/>
          <w:sz w:val="24"/>
        </w:rPr>
        <w:t>Нерсесян В.И. Устройство легковых автомобилей: Практикум, 2003</w:t>
      </w:r>
    </w:p>
    <w:p w:rsidR="0029688D" w:rsidRPr="00BD507B" w:rsidRDefault="0029688D" w:rsidP="0029688D">
      <w:pPr>
        <w:spacing w:line="240" w:lineRule="exact"/>
        <w:rPr>
          <w:rFonts w:ascii="Times New Roman" w:hAnsi="Times New Roman" w:cs="Times New Roman"/>
          <w:sz w:val="24"/>
          <w:szCs w:val="24"/>
        </w:rPr>
      </w:pPr>
      <w:r w:rsidRPr="00BD507B">
        <w:rPr>
          <w:rFonts w:ascii="Times New Roman" w:hAnsi="Times New Roman" w:cs="Times New Roman"/>
          <w:sz w:val="24"/>
          <w:szCs w:val="24"/>
        </w:rPr>
        <w:t>Родичев В.А. Устройство и техническое обслуживание легковых автомобилей, 2007</w:t>
      </w:r>
    </w:p>
    <w:p w:rsidR="0029688D" w:rsidRPr="00BD507B" w:rsidRDefault="0029688D" w:rsidP="0029688D">
      <w:pPr>
        <w:spacing w:line="240" w:lineRule="exact"/>
        <w:rPr>
          <w:rFonts w:ascii="Times New Roman" w:hAnsi="Times New Roman" w:cs="Times New Roman"/>
          <w:sz w:val="24"/>
          <w:szCs w:val="24"/>
        </w:rPr>
      </w:pPr>
      <w:r w:rsidRPr="00BD507B">
        <w:rPr>
          <w:rFonts w:ascii="Times New Roman" w:hAnsi="Times New Roman" w:cs="Times New Roman"/>
          <w:sz w:val="24"/>
          <w:szCs w:val="24"/>
        </w:rPr>
        <w:t>Родичев В.А. Грузовые автомобил</w:t>
      </w:r>
      <w:r>
        <w:rPr>
          <w:rFonts w:ascii="Times New Roman" w:hAnsi="Times New Roman" w:cs="Times New Roman"/>
          <w:sz w:val="24"/>
          <w:szCs w:val="24"/>
        </w:rPr>
        <w:t>и</w:t>
      </w:r>
      <w:r w:rsidRPr="00BD507B">
        <w:rPr>
          <w:rFonts w:ascii="Times New Roman" w:hAnsi="Times New Roman" w:cs="Times New Roman"/>
          <w:sz w:val="24"/>
          <w:szCs w:val="24"/>
        </w:rPr>
        <w:t>, «2005</w:t>
      </w:r>
    </w:p>
    <w:p w:rsidR="0029688D" w:rsidRPr="00BD507B" w:rsidRDefault="0029688D" w:rsidP="0029688D">
      <w:pPr>
        <w:spacing w:line="240" w:lineRule="exact"/>
        <w:rPr>
          <w:rFonts w:ascii="Times New Roman" w:hAnsi="Times New Roman" w:cs="Times New Roman"/>
          <w:sz w:val="24"/>
          <w:szCs w:val="24"/>
        </w:rPr>
      </w:pPr>
      <w:r w:rsidRPr="00BD507B">
        <w:rPr>
          <w:rFonts w:ascii="Times New Roman" w:hAnsi="Times New Roman" w:cs="Times New Roman"/>
          <w:sz w:val="24"/>
          <w:szCs w:val="24"/>
        </w:rPr>
        <w:t>Родичев В.А. Устройство и техническое обслуживание грузовых автомобилей, 2006</w:t>
      </w:r>
    </w:p>
    <w:p w:rsidR="0029688D" w:rsidRPr="00BD507B" w:rsidRDefault="0029688D" w:rsidP="0029688D">
      <w:pPr>
        <w:spacing w:line="240" w:lineRule="exact"/>
        <w:rPr>
          <w:rFonts w:ascii="Times New Roman" w:hAnsi="Times New Roman" w:cs="Times New Roman"/>
          <w:sz w:val="24"/>
          <w:szCs w:val="24"/>
        </w:rPr>
      </w:pPr>
      <w:r w:rsidRPr="00BD507B">
        <w:rPr>
          <w:rFonts w:ascii="Times New Roman" w:hAnsi="Times New Roman" w:cs="Times New Roman"/>
          <w:sz w:val="24"/>
          <w:szCs w:val="24"/>
        </w:rPr>
        <w:t>Ламака Ф.И. Лабораторно – практические работы по устройству грузовых автомобилей, 2008</w:t>
      </w:r>
    </w:p>
    <w:p w:rsidR="0029688D" w:rsidRDefault="0029688D" w:rsidP="0029688D">
      <w:pPr>
        <w:rPr>
          <w:rFonts w:ascii="Times New Roman" w:hAnsi="Times New Roman" w:cs="Times New Roman"/>
          <w:sz w:val="24"/>
          <w:szCs w:val="24"/>
        </w:rPr>
      </w:pPr>
      <w:r w:rsidRPr="00BD507B">
        <w:rPr>
          <w:rFonts w:ascii="Times New Roman" w:hAnsi="Times New Roman" w:cs="Times New Roman"/>
          <w:sz w:val="24"/>
          <w:szCs w:val="24"/>
        </w:rPr>
        <w:t>Ламака Ф.И. Лабораторно – практические работы по устройству грузовых автомобилей, 2006</w:t>
      </w:r>
    </w:p>
    <w:p w:rsidR="0029688D" w:rsidRDefault="0029688D" w:rsidP="0029688D">
      <w:r w:rsidRPr="00BD507B">
        <w:rPr>
          <w:rFonts w:ascii="Times New Roman" w:hAnsi="Times New Roman" w:cs="Times New Roman"/>
          <w:sz w:val="24"/>
          <w:szCs w:val="24"/>
        </w:rPr>
        <w:t>Виноградов В.М. Организация производства технического обслуживания и текущего ремонта автомобилей , 2012</w:t>
      </w:r>
    </w:p>
    <w:p w:rsidR="0029688D" w:rsidRPr="007C707D" w:rsidRDefault="0029688D" w:rsidP="0029688D">
      <w:pPr>
        <w:jc w:val="both"/>
        <w:rPr>
          <w:rFonts w:ascii="Calibri" w:eastAsia="Times New Roman" w:hAnsi="Calibri" w:cs="Times New Roman"/>
          <w:bCs/>
          <w:u w:val="single"/>
        </w:rPr>
      </w:pPr>
      <w:r w:rsidRPr="007C707D">
        <w:rPr>
          <w:rFonts w:ascii="Calibri" w:eastAsia="Times New Roman" w:hAnsi="Calibri" w:cs="Times New Roman"/>
          <w:bCs/>
          <w:u w:val="single"/>
        </w:rPr>
        <w:t>Отечественные журналы:</w:t>
      </w:r>
    </w:p>
    <w:p w:rsidR="0029688D" w:rsidRPr="007C707D" w:rsidRDefault="0029688D" w:rsidP="0029688D">
      <w:pPr>
        <w:pStyle w:val="1"/>
        <w:tabs>
          <w:tab w:val="num" w:pos="0"/>
        </w:tabs>
        <w:ind w:firstLine="0"/>
        <w:jc w:val="both"/>
      </w:pPr>
      <w:r w:rsidRPr="007C707D">
        <w:t>«За рулем»</w:t>
      </w:r>
    </w:p>
    <w:p w:rsidR="0029688D" w:rsidRPr="007C707D" w:rsidRDefault="0029688D" w:rsidP="0029688D">
      <w:pPr>
        <w:pStyle w:val="1"/>
        <w:tabs>
          <w:tab w:val="num" w:pos="0"/>
        </w:tabs>
        <w:ind w:firstLine="0"/>
        <w:jc w:val="both"/>
      </w:pPr>
      <w:r w:rsidRPr="007C707D">
        <w:t>«Автостоп»</w:t>
      </w:r>
    </w:p>
    <w:p w:rsidR="0029688D" w:rsidRPr="007C707D" w:rsidRDefault="0029688D" w:rsidP="0029688D">
      <w:pPr>
        <w:pStyle w:val="1"/>
        <w:tabs>
          <w:tab w:val="num" w:pos="0"/>
        </w:tabs>
        <w:ind w:firstLine="0"/>
        <w:jc w:val="both"/>
      </w:pPr>
      <w:r w:rsidRPr="007C707D">
        <w:t>«Автоновости»</w:t>
      </w:r>
    </w:p>
    <w:p w:rsidR="0029688D" w:rsidRPr="0029688D" w:rsidRDefault="0029688D" w:rsidP="0029688D"/>
    <w:p w:rsidR="00566012" w:rsidRPr="00A20996" w:rsidRDefault="00566012" w:rsidP="00AB6E7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olor w:val="000000" w:themeColor="text1"/>
        </w:rPr>
      </w:pPr>
      <w:r w:rsidRPr="00A20996">
        <w:rPr>
          <w:b/>
          <w:color w:val="000000" w:themeColor="text1"/>
        </w:rPr>
        <w:t>4.3. Общие требования к организации образовательной деятельности</w:t>
      </w:r>
    </w:p>
    <w:p w:rsidR="00E96233" w:rsidRPr="00A20996" w:rsidRDefault="00E96233" w:rsidP="00AB6E70">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rPr>
      </w:pPr>
      <w:r w:rsidRPr="00A20996">
        <w:rPr>
          <w:rFonts w:ascii="Times New Roman" w:eastAsia="Times New Roman" w:hAnsi="Times New Roman" w:cs="Times New Roman"/>
          <w:bCs/>
          <w:color w:val="000000" w:themeColor="text1"/>
          <w:sz w:val="24"/>
          <w:szCs w:val="24"/>
        </w:rPr>
        <w:t xml:space="preserve">Реализация программы профессионально модуля «Техническое обслуживание и ремонт автотранспорта» обеспечивается доступом каждого обучающегося к библиотечному фонду. Библиотечный фонд укомплектован печатными и электронными изданиями основной и дополнительной литературы по элементам учебного плана. </w:t>
      </w:r>
    </w:p>
    <w:p w:rsidR="00E96233" w:rsidRPr="00A20996" w:rsidRDefault="00E96233" w:rsidP="00AB6E70">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rPr>
      </w:pPr>
      <w:r w:rsidRPr="00A20996">
        <w:rPr>
          <w:rFonts w:ascii="Times New Roman" w:eastAsia="Times New Roman" w:hAnsi="Times New Roman" w:cs="Times New Roman"/>
          <w:bCs/>
          <w:color w:val="000000" w:themeColor="text1"/>
          <w:sz w:val="24"/>
          <w:szCs w:val="24"/>
        </w:rPr>
        <w:t xml:space="preserve">Максимальный объем учебной нагрузки обучающегося составляет </w:t>
      </w:r>
      <w:r w:rsidR="00AB6E70" w:rsidRPr="00A20996">
        <w:rPr>
          <w:rFonts w:ascii="Times New Roman" w:hAnsi="Times New Roman" w:cs="Times New Roman"/>
          <w:bCs/>
          <w:color w:val="000000" w:themeColor="text1"/>
          <w:sz w:val="24"/>
          <w:szCs w:val="24"/>
        </w:rPr>
        <w:t>54</w:t>
      </w:r>
      <w:r w:rsidRPr="00A20996">
        <w:rPr>
          <w:rFonts w:ascii="Times New Roman" w:eastAsia="Times New Roman" w:hAnsi="Times New Roman" w:cs="Times New Roman"/>
          <w:bCs/>
          <w:color w:val="000000" w:themeColor="text1"/>
          <w:sz w:val="24"/>
          <w:szCs w:val="24"/>
        </w:rPr>
        <w:t xml:space="preserve"> академических  час</w:t>
      </w:r>
      <w:r w:rsidR="00AB6E70" w:rsidRPr="00A20996">
        <w:rPr>
          <w:rFonts w:ascii="Times New Roman" w:hAnsi="Times New Roman" w:cs="Times New Roman"/>
          <w:bCs/>
          <w:color w:val="000000" w:themeColor="text1"/>
          <w:sz w:val="24"/>
          <w:szCs w:val="24"/>
        </w:rPr>
        <w:t>а</w:t>
      </w:r>
      <w:r w:rsidRPr="00A20996">
        <w:rPr>
          <w:rFonts w:ascii="Times New Roman" w:eastAsia="Times New Roman" w:hAnsi="Times New Roman" w:cs="Times New Roman"/>
          <w:bCs/>
          <w:color w:val="000000" w:themeColor="text1"/>
          <w:sz w:val="24"/>
          <w:szCs w:val="24"/>
        </w:rPr>
        <w:t xml:space="preserve"> в неделю, включая все виды аудиторной учебной работы по освоению профессионального модуля.</w:t>
      </w:r>
    </w:p>
    <w:p w:rsidR="00E96233" w:rsidRPr="00A20996" w:rsidRDefault="00E96233" w:rsidP="00AB6E70">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rPr>
      </w:pPr>
      <w:r w:rsidRPr="00A20996">
        <w:rPr>
          <w:rFonts w:ascii="Times New Roman" w:eastAsia="Times New Roman" w:hAnsi="Times New Roman" w:cs="Times New Roman"/>
          <w:bCs/>
          <w:color w:val="000000" w:themeColor="text1"/>
          <w:sz w:val="24"/>
          <w:szCs w:val="24"/>
        </w:rPr>
        <w:lastRenderedPageBreak/>
        <w:t>Максимальный объем аудиторной учебной нагрузки составляет 36 академических  часов в неделю.</w:t>
      </w:r>
    </w:p>
    <w:p w:rsidR="00E96233" w:rsidRPr="00A20996" w:rsidRDefault="00E96233" w:rsidP="00AB6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rPr>
      </w:pPr>
      <w:r w:rsidRPr="00A20996">
        <w:rPr>
          <w:rFonts w:ascii="Times New Roman" w:eastAsia="Times New Roman" w:hAnsi="Times New Roman" w:cs="Times New Roman"/>
          <w:bCs/>
          <w:color w:val="000000" w:themeColor="text1"/>
          <w:sz w:val="24"/>
          <w:szCs w:val="24"/>
        </w:rPr>
        <w:t xml:space="preserve">Практические занятия с обучающимися проводятся в лабораториях </w:t>
      </w:r>
      <w:r w:rsidRPr="00A20996">
        <w:rPr>
          <w:rFonts w:ascii="Times New Roman" w:eastAsia="Times New Roman" w:hAnsi="Times New Roman" w:cs="Times New Roman"/>
          <w:color w:val="000000" w:themeColor="text1"/>
          <w:sz w:val="24"/>
          <w:szCs w:val="24"/>
        </w:rPr>
        <w:t>«Техническ</w:t>
      </w:r>
      <w:r w:rsidR="00917024" w:rsidRPr="00A20996">
        <w:rPr>
          <w:rFonts w:ascii="Times New Roman" w:hAnsi="Times New Roman" w:cs="Times New Roman"/>
          <w:color w:val="000000" w:themeColor="text1"/>
          <w:sz w:val="24"/>
          <w:szCs w:val="24"/>
        </w:rPr>
        <w:t>ая</w:t>
      </w:r>
      <w:r w:rsidRPr="00A20996">
        <w:rPr>
          <w:rFonts w:ascii="Times New Roman" w:eastAsia="Times New Roman" w:hAnsi="Times New Roman" w:cs="Times New Roman"/>
          <w:color w:val="000000" w:themeColor="text1"/>
          <w:sz w:val="24"/>
          <w:szCs w:val="24"/>
        </w:rPr>
        <w:t xml:space="preserve"> </w:t>
      </w:r>
      <w:r w:rsidR="00917024" w:rsidRPr="00A20996">
        <w:rPr>
          <w:rFonts w:ascii="Times New Roman" w:hAnsi="Times New Roman" w:cs="Times New Roman"/>
          <w:color w:val="000000" w:themeColor="text1"/>
          <w:sz w:val="24"/>
          <w:szCs w:val="24"/>
        </w:rPr>
        <w:t>механика</w:t>
      </w:r>
      <w:r w:rsidRPr="00A20996">
        <w:rPr>
          <w:rFonts w:ascii="Times New Roman" w:eastAsia="Times New Roman" w:hAnsi="Times New Roman" w:cs="Times New Roman"/>
          <w:color w:val="000000" w:themeColor="text1"/>
          <w:sz w:val="24"/>
          <w:szCs w:val="24"/>
        </w:rPr>
        <w:t>», «ТО и ремонта автомоби</w:t>
      </w:r>
      <w:r w:rsidR="00917024" w:rsidRPr="00A20996">
        <w:rPr>
          <w:rFonts w:ascii="Times New Roman" w:hAnsi="Times New Roman" w:cs="Times New Roman"/>
          <w:color w:val="000000" w:themeColor="text1"/>
          <w:sz w:val="24"/>
          <w:szCs w:val="24"/>
        </w:rPr>
        <w:t>лей», мастерских «Слесарная</w:t>
      </w:r>
      <w:r w:rsidRPr="00A20996">
        <w:rPr>
          <w:rFonts w:ascii="Times New Roman" w:eastAsia="Times New Roman" w:hAnsi="Times New Roman" w:cs="Times New Roman"/>
          <w:color w:val="000000" w:themeColor="text1"/>
          <w:sz w:val="24"/>
          <w:szCs w:val="24"/>
        </w:rPr>
        <w:t>» и «Электромонтажн</w:t>
      </w:r>
      <w:r w:rsidR="00917024" w:rsidRPr="00A20996">
        <w:rPr>
          <w:rFonts w:ascii="Times New Roman" w:hAnsi="Times New Roman" w:cs="Times New Roman"/>
          <w:color w:val="000000" w:themeColor="text1"/>
          <w:sz w:val="24"/>
          <w:szCs w:val="24"/>
        </w:rPr>
        <w:t>ая</w:t>
      </w:r>
      <w:r w:rsidRPr="00A20996">
        <w:rPr>
          <w:rFonts w:ascii="Times New Roman" w:eastAsia="Times New Roman" w:hAnsi="Times New Roman" w:cs="Times New Roman"/>
          <w:color w:val="000000" w:themeColor="text1"/>
          <w:sz w:val="24"/>
          <w:szCs w:val="24"/>
        </w:rPr>
        <w:t>»,</w:t>
      </w:r>
      <w:r w:rsidR="00917024" w:rsidRPr="00A20996">
        <w:rPr>
          <w:rFonts w:ascii="Times New Roman" w:hAnsi="Times New Roman" w:cs="Times New Roman"/>
          <w:color w:val="000000" w:themeColor="text1"/>
          <w:sz w:val="24"/>
          <w:szCs w:val="24"/>
        </w:rPr>
        <w:t xml:space="preserve"> «Электротехники»</w:t>
      </w:r>
      <w:r w:rsidRPr="00A20996">
        <w:rPr>
          <w:rFonts w:ascii="Times New Roman" w:eastAsia="Times New Roman" w:hAnsi="Times New Roman" w:cs="Times New Roman"/>
          <w:color w:val="000000" w:themeColor="text1"/>
          <w:sz w:val="24"/>
          <w:szCs w:val="24"/>
        </w:rPr>
        <w:t xml:space="preserve"> </w:t>
      </w:r>
      <w:r w:rsidRPr="00A20996">
        <w:rPr>
          <w:rFonts w:ascii="Times New Roman" w:eastAsia="Times New Roman" w:hAnsi="Times New Roman" w:cs="Times New Roman"/>
          <w:bCs/>
          <w:color w:val="000000" w:themeColor="text1"/>
          <w:sz w:val="24"/>
          <w:szCs w:val="24"/>
        </w:rPr>
        <w:t xml:space="preserve">чередуясь с теоретическими занятиями разделов в рамках профессионального модуля. В процессе практических учебных занятий обучающиеся выполняют одно или несколько заданий под руководством </w:t>
      </w:r>
      <w:r w:rsidR="00AB6E70" w:rsidRPr="00A20996">
        <w:rPr>
          <w:rFonts w:ascii="Times New Roman" w:hAnsi="Times New Roman" w:cs="Times New Roman"/>
          <w:bCs/>
          <w:color w:val="000000" w:themeColor="text1"/>
          <w:sz w:val="24"/>
          <w:szCs w:val="24"/>
        </w:rPr>
        <w:t>преподавателя</w:t>
      </w:r>
      <w:r w:rsidRPr="00A20996">
        <w:rPr>
          <w:rFonts w:ascii="Times New Roman" w:eastAsia="Times New Roman" w:hAnsi="Times New Roman" w:cs="Times New Roman"/>
          <w:bCs/>
          <w:color w:val="000000" w:themeColor="text1"/>
          <w:sz w:val="24"/>
          <w:szCs w:val="24"/>
        </w:rPr>
        <w:t xml:space="preserve"> в соответствии с изучаемым содержанием учебного материала.  </w:t>
      </w:r>
    </w:p>
    <w:p w:rsidR="00E96233" w:rsidRPr="00A20996" w:rsidRDefault="00E96233" w:rsidP="00AB6E70">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rPr>
      </w:pPr>
      <w:r w:rsidRPr="00A20996">
        <w:rPr>
          <w:rFonts w:ascii="Times New Roman" w:eastAsia="Times New Roman" w:hAnsi="Times New Roman" w:cs="Times New Roman"/>
          <w:bCs/>
          <w:color w:val="000000" w:themeColor="text1"/>
          <w:sz w:val="24"/>
          <w:szCs w:val="24"/>
        </w:rPr>
        <w:t xml:space="preserve">Выполнение обучающимися практических занятий направлено на </w:t>
      </w:r>
    </w:p>
    <w:p w:rsidR="00E96233" w:rsidRPr="00A20996" w:rsidRDefault="00E96233" w:rsidP="00AB6E70">
      <w:pPr>
        <w:pStyle w:val="HTML"/>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     - обобщение,  систематизацию,  углубление, закрепление полученных теоретических  знаний  по профессиональному модулю;</w:t>
      </w:r>
    </w:p>
    <w:p w:rsidR="00E96233" w:rsidRPr="00A20996" w:rsidRDefault="00E96233" w:rsidP="00AB6E70">
      <w:pPr>
        <w:pStyle w:val="HTML"/>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     - формирование профессиональных компетенций;</w:t>
      </w:r>
    </w:p>
    <w:p w:rsidR="00E96233" w:rsidRPr="00A20996" w:rsidRDefault="00E96233" w:rsidP="00AB6E70">
      <w:pPr>
        <w:pStyle w:val="HTML"/>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     - выработку при решении поставленных задач таких  профессионально значимых качеств,  как самостоятельность,  ответственность,  точность.</w:t>
      </w:r>
    </w:p>
    <w:p w:rsidR="00E96233" w:rsidRPr="00A20996" w:rsidRDefault="00E96233" w:rsidP="00AB6E70">
      <w:pPr>
        <w:pStyle w:val="HTML"/>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При проведении практических  занятий учебная   группа   согласно  Государственным  требованиям  к  минимуму содержания и уровню подготовки выпускников    делиться  на  подгруппы  численностью  не  менее 8 человек.</w:t>
      </w:r>
    </w:p>
    <w:p w:rsidR="00E96233" w:rsidRPr="00A20996" w:rsidRDefault="00E96233" w:rsidP="00AB6E70">
      <w:pPr>
        <w:pStyle w:val="HTML"/>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Обучающимся оказывается консультационная помощь, формы проведения консультаций (групповые, индивидуальные, устные, письменные) определяются мастером производственного обучения в зависимости от индивидуальных особенностей обучающихся.</w:t>
      </w:r>
    </w:p>
    <w:p w:rsidR="00E96233" w:rsidRPr="00A20996" w:rsidRDefault="00E96233" w:rsidP="00AB6E70">
      <w:pPr>
        <w:pStyle w:val="HTML"/>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Оценка качества подготовки обучающихся осуществляется по уровню сформированности компетенций. Освоению профессионального модуля предшествуют дисциплины: охрана труда, материаловедение, электротехника, основы безопасности жизнедеятельности. Необходимым условием допуска к квалификационному экзамену является представление документов, подтверждающих прохождение производственной практики по профессиональному модулю. В том числе, выпускники представляют отчеты о достигнутых результатах во время прохождения производственной практики: сертификаты, характеристики с мест прохождения практики и т.д.</w:t>
      </w:r>
    </w:p>
    <w:p w:rsidR="00E96233" w:rsidRPr="00A20996" w:rsidRDefault="00E96233" w:rsidP="00AB6E70">
      <w:pPr>
        <w:pStyle w:val="HTML"/>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Квалификационный экзамен включает практическое задание и теоретические вопросы в соответствии с билетами, разработанных преподавателями специальных дисциплин.  </w:t>
      </w:r>
    </w:p>
    <w:p w:rsidR="00E96233" w:rsidRPr="00A20996" w:rsidRDefault="00E96233" w:rsidP="00AB6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000000" w:themeColor="text1"/>
          <w:sz w:val="24"/>
          <w:szCs w:val="24"/>
        </w:rPr>
      </w:pPr>
      <w:r w:rsidRPr="00A20996">
        <w:rPr>
          <w:rFonts w:ascii="Times New Roman" w:eastAsia="Times New Roman" w:hAnsi="Times New Roman" w:cs="Times New Roman"/>
          <w:bCs/>
          <w:color w:val="000000" w:themeColor="text1"/>
          <w:sz w:val="24"/>
          <w:szCs w:val="24"/>
        </w:rPr>
        <w:t xml:space="preserve">Обязательным условием допуска к производственной практике в рамках профессионального модуля «Техническое обслуживание и ремонт автотранспорта» является освоение </w:t>
      </w:r>
      <w:r w:rsidRPr="00A20996">
        <w:rPr>
          <w:rFonts w:ascii="Times New Roman" w:eastAsia="Times New Roman" w:hAnsi="Times New Roman" w:cs="Times New Roman"/>
          <w:color w:val="000000" w:themeColor="text1"/>
          <w:sz w:val="24"/>
          <w:szCs w:val="24"/>
        </w:rPr>
        <w:t xml:space="preserve"> учебной практики для получения первичных профессиональных умений</w:t>
      </w:r>
      <w:r w:rsidRPr="00A20996">
        <w:rPr>
          <w:rFonts w:ascii="Times New Roman" w:eastAsia="Times New Roman" w:hAnsi="Times New Roman" w:cs="Times New Roman"/>
          <w:bCs/>
          <w:color w:val="000000" w:themeColor="text1"/>
          <w:sz w:val="24"/>
          <w:szCs w:val="24"/>
        </w:rPr>
        <w:t xml:space="preserve"> в рамках разделов профессионального модуля.</w:t>
      </w:r>
    </w:p>
    <w:p w:rsidR="00AB6E70" w:rsidRPr="00A20996" w:rsidRDefault="00AB6E70" w:rsidP="00AB6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Базы прохождения производственной практики:</w:t>
      </w:r>
    </w:p>
    <w:p w:rsidR="00AB6E70" w:rsidRPr="00A20996" w:rsidRDefault="00AB6E70" w:rsidP="00AB6E70">
      <w:pPr>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ООО «Гриерсо – Сервис»</w:t>
      </w:r>
    </w:p>
    <w:p w:rsidR="00AB6E70" w:rsidRPr="00A20996" w:rsidRDefault="00AB6E70" w:rsidP="00AB6E70">
      <w:pPr>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СТО «Невьянск – автосервис»</w:t>
      </w:r>
    </w:p>
    <w:p w:rsidR="00AB6E70" w:rsidRPr="00A20996" w:rsidRDefault="00AB6E70" w:rsidP="00AB6E70">
      <w:pPr>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ООО «Стройкомплект»</w:t>
      </w:r>
    </w:p>
    <w:p w:rsidR="00AB6E70" w:rsidRPr="00A20996" w:rsidRDefault="00AB6E70" w:rsidP="00AB6E70">
      <w:pPr>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 ИП Ефанов Кузовной и покрасочные участки </w:t>
      </w:r>
    </w:p>
    <w:p w:rsidR="00AB6E70" w:rsidRPr="00A20996" w:rsidRDefault="00AB6E70" w:rsidP="00AB6E70">
      <w:pPr>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ООО «Сигнал»</w:t>
      </w:r>
    </w:p>
    <w:p w:rsidR="00AB6E70" w:rsidRPr="00A20996" w:rsidRDefault="00AB6E70" w:rsidP="00AB6E70">
      <w:pPr>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ГБУЗ Невьянская ЦРБ</w:t>
      </w:r>
    </w:p>
    <w:p w:rsidR="00AB6E70" w:rsidRPr="00A20996" w:rsidRDefault="00AB6E70" w:rsidP="00AB6E70">
      <w:pPr>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АО «Невьянский цементник»</w:t>
      </w:r>
    </w:p>
    <w:p w:rsidR="00AB6E70" w:rsidRPr="00A20996" w:rsidRDefault="00AB6E70" w:rsidP="00AB6E70">
      <w:pPr>
        <w:spacing w:after="0" w:line="240" w:lineRule="auto"/>
        <w:jc w:val="both"/>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 ОАО «Газпромтрансгаз Екатеринбург» филиал Невьянское ЛПУ МГ </w:t>
      </w:r>
    </w:p>
    <w:p w:rsidR="00AB6E70" w:rsidRPr="00A20996" w:rsidRDefault="00AB6E70" w:rsidP="00AB6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rPr>
      </w:pPr>
      <w:r w:rsidRPr="00A20996">
        <w:rPr>
          <w:rFonts w:ascii="Times New Roman" w:hAnsi="Times New Roman" w:cs="Times New Roman"/>
          <w:color w:val="000000" w:themeColor="text1"/>
          <w:sz w:val="24"/>
          <w:szCs w:val="24"/>
        </w:rPr>
        <w:t>- ПК Артель старателей «Невьянский прииск»</w:t>
      </w: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color w:val="000000" w:themeColor="text1"/>
        </w:rPr>
      </w:pP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olor w:val="000000" w:themeColor="text1"/>
        </w:rPr>
      </w:pPr>
      <w:r w:rsidRPr="00A20996">
        <w:rPr>
          <w:b/>
          <w:color w:val="000000" w:themeColor="text1"/>
        </w:rPr>
        <w:t>4.4. Кадровое обеспечение образовательного процесса</w:t>
      </w:r>
    </w:p>
    <w:p w:rsidR="00566012" w:rsidRPr="00A20996" w:rsidRDefault="00566012" w:rsidP="00AB6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 xml:space="preserve">Требования к квалификации педагогических (инженерно-педагогических) кадров, обеспечивающих обучение по междисциплинарному курсу (курсам): </w:t>
      </w:r>
    </w:p>
    <w:p w:rsidR="00AB6E70" w:rsidRPr="00A20996" w:rsidRDefault="00AB6E70" w:rsidP="00AB6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rPr>
      </w:pPr>
      <w:r w:rsidRPr="00A20996">
        <w:rPr>
          <w:rFonts w:ascii="Times New Roman" w:eastAsia="Times New Roman" w:hAnsi="Times New Roman" w:cs="Times New Roman"/>
          <w:bCs/>
          <w:color w:val="000000" w:themeColor="text1"/>
          <w:sz w:val="24"/>
          <w:szCs w:val="24"/>
        </w:rPr>
        <w:t>наличие высшего профессионального образования, соответствующего профилю модуля «Техническое обслуживание и ремонта автотранспорта».</w:t>
      </w:r>
    </w:p>
    <w:p w:rsidR="00AB6E70" w:rsidRPr="00A20996" w:rsidRDefault="00AB6E70" w:rsidP="00AB6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rPr>
      </w:pPr>
      <w:r w:rsidRPr="00A20996">
        <w:rPr>
          <w:rFonts w:ascii="Times New Roman" w:eastAsia="Times New Roman" w:hAnsi="Times New Roman" w:cs="Times New Roman"/>
          <w:bCs/>
          <w:color w:val="000000" w:themeColor="text1"/>
          <w:sz w:val="24"/>
          <w:szCs w:val="24"/>
        </w:rPr>
        <w:lastRenderedPageBreak/>
        <w:tab/>
        <w:t>Требования к квалификации педагогических кадров, осуществляющих руководство практикой:</w:t>
      </w:r>
    </w:p>
    <w:p w:rsidR="00AB6E70" w:rsidRPr="00A20996" w:rsidRDefault="00AB6E70" w:rsidP="00AB6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rPr>
      </w:pPr>
      <w:r w:rsidRPr="00A20996">
        <w:rPr>
          <w:rFonts w:ascii="Times New Roman" w:eastAsia="Times New Roman" w:hAnsi="Times New Roman" w:cs="Times New Roman"/>
          <w:bCs/>
          <w:color w:val="000000" w:themeColor="text1"/>
          <w:sz w:val="24"/>
          <w:szCs w:val="24"/>
        </w:rPr>
        <w:t>Инженерно-педагогический состав:</w:t>
      </w:r>
      <w:r w:rsidRPr="00A20996">
        <w:rPr>
          <w:rFonts w:ascii="Times New Roman" w:eastAsia="Times New Roman" w:hAnsi="Times New Roman" w:cs="Times New Roman"/>
          <w:color w:val="000000" w:themeColor="text1"/>
          <w:sz w:val="24"/>
          <w:szCs w:val="24"/>
        </w:rPr>
        <w:t xml:space="preserve"> </w:t>
      </w:r>
      <w:r w:rsidRPr="00A20996">
        <w:rPr>
          <w:rFonts w:ascii="Times New Roman" w:eastAsia="Times New Roman" w:hAnsi="Times New Roman" w:cs="Times New Roman"/>
          <w:bCs/>
          <w:color w:val="000000" w:themeColor="text1"/>
          <w:sz w:val="24"/>
          <w:szCs w:val="24"/>
        </w:rPr>
        <w:t xml:space="preserve">дипломированные специалисты – преподаватели междисциплинарных курсов «Слесарное дело и технические измерения», «Устройство, техническое обслуживание и ремонт автомобилей», а также общепрофессиональных дисциплин «Охрана труда», «Электротехника», «Материаловедение», «Основы безопасности жизнедеятельности». </w:t>
      </w:r>
    </w:p>
    <w:p w:rsidR="00566012" w:rsidRPr="00A20996"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Требования к квалификации педагогических кадров, осуществляющих руководство практикой.</w:t>
      </w:r>
    </w:p>
    <w:p w:rsidR="00566012" w:rsidRPr="00A20996" w:rsidRDefault="00566012" w:rsidP="00D9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Инженерно-педагогический состав:</w:t>
      </w:r>
      <w:r w:rsidRPr="00A20996">
        <w:rPr>
          <w:rFonts w:ascii="Times New Roman" w:hAnsi="Times New Roman" w:cs="Times New Roman"/>
          <w:color w:val="000000" w:themeColor="text1"/>
          <w:sz w:val="24"/>
          <w:szCs w:val="24"/>
        </w:rPr>
        <w:t xml:space="preserve"> </w:t>
      </w:r>
      <w:r w:rsidRPr="00A20996">
        <w:rPr>
          <w:rFonts w:ascii="Times New Roman" w:hAnsi="Times New Roman" w:cs="Times New Roman"/>
          <w:bCs/>
          <w:color w:val="000000" w:themeColor="text1"/>
          <w:sz w:val="24"/>
          <w:szCs w:val="24"/>
        </w:rPr>
        <w:t>дипломированные специалисты – преподаватели междисциплинарных курсов, а также общепрофессиональных  дисциплин.</w:t>
      </w: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color w:val="000000" w:themeColor="text1"/>
        </w:rPr>
      </w:pPr>
      <w:r w:rsidRPr="00A20996">
        <w:rPr>
          <w:bCs/>
          <w:color w:val="000000" w:themeColor="text1"/>
        </w:rPr>
        <w:t>Мастера производственного обучения (при наличии данной должности): наличие 4-5 квалификационного разряда с обязательной стажировкой</w:t>
      </w:r>
      <w:r w:rsidRPr="00A20996">
        <w:rPr>
          <w:color w:val="000000" w:themeColor="text1"/>
        </w:rPr>
        <w:t xml:space="preserve"> </w:t>
      </w:r>
      <w:r w:rsidRPr="00A20996">
        <w:rPr>
          <w:bCs/>
          <w:color w:val="000000" w:themeColor="text1"/>
        </w:rPr>
        <w:t>в профильных организациях не реже 1-го раза в 3 года. Опыт деятельности в организациях соответствующей профессиональной сферы является обязательным.</w:t>
      </w: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color w:val="000000" w:themeColor="text1"/>
        </w:rPr>
      </w:pP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color w:val="000000" w:themeColor="text1"/>
        </w:rPr>
      </w:pP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color w:val="000000" w:themeColor="text1"/>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Default="00566012" w:rsidP="00D97CAA">
      <w:pPr>
        <w:spacing w:after="0" w:line="240" w:lineRule="auto"/>
        <w:rPr>
          <w:rFonts w:ascii="Times New Roman" w:hAnsi="Times New Roman" w:cs="Times New Roman"/>
          <w:color w:val="000000" w:themeColor="text1"/>
          <w:sz w:val="24"/>
          <w:szCs w:val="24"/>
        </w:rPr>
      </w:pPr>
    </w:p>
    <w:p w:rsidR="005D7283" w:rsidRDefault="005D7283" w:rsidP="00D97CAA">
      <w:pPr>
        <w:spacing w:after="0" w:line="240" w:lineRule="auto"/>
        <w:rPr>
          <w:rFonts w:ascii="Times New Roman" w:hAnsi="Times New Roman" w:cs="Times New Roman"/>
          <w:color w:val="000000" w:themeColor="text1"/>
          <w:sz w:val="24"/>
          <w:szCs w:val="24"/>
        </w:rPr>
      </w:pPr>
    </w:p>
    <w:p w:rsidR="005D7283" w:rsidRDefault="005D7283" w:rsidP="00D97CAA">
      <w:pPr>
        <w:spacing w:after="0" w:line="240" w:lineRule="auto"/>
        <w:rPr>
          <w:rFonts w:ascii="Times New Roman" w:hAnsi="Times New Roman" w:cs="Times New Roman"/>
          <w:color w:val="000000" w:themeColor="text1"/>
          <w:sz w:val="24"/>
          <w:szCs w:val="24"/>
        </w:rPr>
      </w:pPr>
    </w:p>
    <w:p w:rsidR="005D7283" w:rsidRDefault="005D7283" w:rsidP="00D97CAA">
      <w:pPr>
        <w:spacing w:after="0" w:line="240" w:lineRule="auto"/>
        <w:rPr>
          <w:rFonts w:ascii="Times New Roman" w:hAnsi="Times New Roman" w:cs="Times New Roman"/>
          <w:color w:val="000000" w:themeColor="text1"/>
          <w:sz w:val="24"/>
          <w:szCs w:val="24"/>
        </w:rPr>
      </w:pPr>
    </w:p>
    <w:p w:rsidR="005D7283" w:rsidRDefault="005D7283" w:rsidP="00D97CAA">
      <w:pPr>
        <w:spacing w:after="0" w:line="240" w:lineRule="auto"/>
        <w:rPr>
          <w:rFonts w:ascii="Times New Roman" w:hAnsi="Times New Roman" w:cs="Times New Roman"/>
          <w:color w:val="000000" w:themeColor="text1"/>
          <w:sz w:val="24"/>
          <w:szCs w:val="24"/>
        </w:rPr>
      </w:pPr>
    </w:p>
    <w:p w:rsidR="005D7283" w:rsidRDefault="005D7283" w:rsidP="00D97CAA">
      <w:pPr>
        <w:spacing w:after="0" w:line="240" w:lineRule="auto"/>
        <w:rPr>
          <w:rFonts w:ascii="Times New Roman" w:hAnsi="Times New Roman" w:cs="Times New Roman"/>
          <w:color w:val="000000" w:themeColor="text1"/>
          <w:sz w:val="24"/>
          <w:szCs w:val="24"/>
        </w:rPr>
      </w:pPr>
    </w:p>
    <w:p w:rsidR="005D7283" w:rsidRDefault="005D7283" w:rsidP="00D97CAA">
      <w:pPr>
        <w:spacing w:after="0" w:line="240" w:lineRule="auto"/>
        <w:rPr>
          <w:rFonts w:ascii="Times New Roman" w:hAnsi="Times New Roman" w:cs="Times New Roman"/>
          <w:color w:val="000000" w:themeColor="text1"/>
          <w:sz w:val="24"/>
          <w:szCs w:val="24"/>
        </w:rPr>
      </w:pPr>
    </w:p>
    <w:p w:rsidR="005D7283" w:rsidRPr="00A20996" w:rsidRDefault="005D7283"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color w:val="000000" w:themeColor="text1"/>
        </w:rPr>
      </w:pPr>
      <w:r w:rsidRPr="00A20996">
        <w:rPr>
          <w:b/>
          <w:caps/>
          <w:color w:val="000000" w:themeColor="text1"/>
        </w:rPr>
        <w:lastRenderedPageBreak/>
        <w:t>5. Контроль и оценка результатов освоения профессионального модуля (вида профессиональной деятельности)</w:t>
      </w:r>
    </w:p>
    <w:p w:rsidR="00917024" w:rsidRPr="00A20996" w:rsidRDefault="00917024" w:rsidP="00917024">
      <w:pPr>
        <w:widowControl w:val="0"/>
        <w:tabs>
          <w:tab w:val="left" w:pos="180"/>
        </w:tabs>
        <w:suppressAutoHyphens/>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Формы и методы промежуточной и итоговой аттестации по профессиональному модулю разрабатываются преподавателями и доводятся до сведения обучающихся в начале обучения.</w:t>
      </w:r>
    </w:p>
    <w:p w:rsidR="00917024" w:rsidRPr="00A20996" w:rsidRDefault="00917024" w:rsidP="00917024">
      <w:pPr>
        <w:tabs>
          <w:tab w:val="left" w:pos="180"/>
        </w:tabs>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Для промежуточной и итоговой аттестации создаются фонды оценочных средств (ФОС).</w:t>
      </w:r>
    </w:p>
    <w:p w:rsidR="00917024" w:rsidRPr="00A20996" w:rsidRDefault="00917024" w:rsidP="00917024">
      <w:pPr>
        <w:tabs>
          <w:tab w:val="left" w:pos="180"/>
        </w:tabs>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ФОС включают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результатов подготовки (таблицы).</w:t>
      </w:r>
    </w:p>
    <w:p w:rsidR="00917024" w:rsidRPr="00A20996" w:rsidRDefault="00917024" w:rsidP="00917024">
      <w:pPr>
        <w:tabs>
          <w:tab w:val="left" w:pos="180"/>
        </w:tabs>
        <w:jc w:val="center"/>
        <w:rPr>
          <w:rFonts w:ascii="Times New Roman" w:hAnsi="Times New Roman" w:cs="Times New Roman"/>
          <w:color w:val="000000" w:themeColor="text1"/>
          <w:sz w:val="24"/>
          <w:szCs w:val="24"/>
        </w:rPr>
      </w:pPr>
    </w:p>
    <w:p w:rsidR="00917024" w:rsidRPr="00A20996" w:rsidRDefault="00917024" w:rsidP="0091702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caps/>
          <w:color w:val="000000" w:themeColor="text1"/>
        </w:rPr>
      </w:pPr>
    </w:p>
    <w:p w:rsidR="00917024" w:rsidRPr="00A20996" w:rsidRDefault="00917024" w:rsidP="00917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color w:val="000000" w:themeColor="text1"/>
          <w:sz w:val="24"/>
          <w:szCs w:val="24"/>
        </w:rPr>
      </w:pPr>
    </w:p>
    <w:tbl>
      <w:tblPr>
        <w:tblW w:w="102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808"/>
        <w:gridCol w:w="4666"/>
        <w:gridCol w:w="2817"/>
      </w:tblGrid>
      <w:tr w:rsidR="00917024" w:rsidRPr="00A20996" w:rsidTr="005F3B1B">
        <w:trPr>
          <w:jc w:val="center"/>
        </w:trPr>
        <w:tc>
          <w:tcPr>
            <w:tcW w:w="2808" w:type="dxa"/>
            <w:shd w:val="clear" w:color="auto" w:fill="auto"/>
            <w:vAlign w:val="center"/>
          </w:tcPr>
          <w:p w:rsidR="00917024" w:rsidRPr="00A20996" w:rsidRDefault="00917024" w:rsidP="00917024">
            <w:pPr>
              <w:spacing w:after="0" w:line="240" w:lineRule="auto"/>
              <w:jc w:val="center"/>
              <w:rPr>
                <w:rFonts w:ascii="Times New Roman" w:hAnsi="Times New Roman" w:cs="Times New Roman"/>
                <w:b/>
                <w:bCs/>
                <w:color w:val="000000" w:themeColor="text1"/>
                <w:sz w:val="24"/>
                <w:szCs w:val="24"/>
              </w:rPr>
            </w:pPr>
            <w:r w:rsidRPr="00A20996">
              <w:rPr>
                <w:rFonts w:ascii="Times New Roman" w:hAnsi="Times New Roman" w:cs="Times New Roman"/>
                <w:b/>
                <w:bCs/>
                <w:color w:val="000000" w:themeColor="text1"/>
                <w:sz w:val="24"/>
                <w:szCs w:val="24"/>
              </w:rPr>
              <w:t>Результаты</w:t>
            </w:r>
          </w:p>
          <w:p w:rsidR="00917024" w:rsidRPr="00A20996" w:rsidRDefault="00917024" w:rsidP="00917024">
            <w:pPr>
              <w:spacing w:after="0" w:line="240" w:lineRule="auto"/>
              <w:jc w:val="center"/>
              <w:rPr>
                <w:rFonts w:ascii="Times New Roman" w:hAnsi="Times New Roman" w:cs="Times New Roman"/>
                <w:b/>
                <w:bCs/>
                <w:color w:val="000000" w:themeColor="text1"/>
                <w:sz w:val="24"/>
                <w:szCs w:val="24"/>
              </w:rPr>
            </w:pPr>
            <w:r w:rsidRPr="00A20996">
              <w:rPr>
                <w:rFonts w:ascii="Times New Roman" w:hAnsi="Times New Roman" w:cs="Times New Roman"/>
                <w:b/>
                <w:bCs/>
                <w:color w:val="000000" w:themeColor="text1"/>
                <w:sz w:val="24"/>
                <w:szCs w:val="24"/>
              </w:rPr>
              <w:t>(освоенные профессиональные компетенции)</w:t>
            </w:r>
          </w:p>
        </w:tc>
        <w:tc>
          <w:tcPr>
            <w:tcW w:w="4666" w:type="dxa"/>
            <w:tcBorders>
              <w:bottom w:val="single" w:sz="4" w:space="0" w:color="auto"/>
            </w:tcBorders>
            <w:shd w:val="clear" w:color="auto" w:fill="auto"/>
          </w:tcPr>
          <w:p w:rsidR="00917024" w:rsidRPr="00A20996" w:rsidRDefault="00917024" w:rsidP="00917024">
            <w:pPr>
              <w:spacing w:after="0" w:line="240" w:lineRule="auto"/>
              <w:jc w:val="center"/>
              <w:rPr>
                <w:rFonts w:ascii="Times New Roman" w:hAnsi="Times New Roman" w:cs="Times New Roman"/>
                <w:bCs/>
                <w:color w:val="000000" w:themeColor="text1"/>
                <w:sz w:val="24"/>
                <w:szCs w:val="24"/>
              </w:rPr>
            </w:pPr>
            <w:r w:rsidRPr="00A20996">
              <w:rPr>
                <w:rFonts w:ascii="Times New Roman" w:hAnsi="Times New Roman" w:cs="Times New Roman"/>
                <w:b/>
                <w:color w:val="000000" w:themeColor="text1"/>
                <w:sz w:val="24"/>
                <w:szCs w:val="24"/>
              </w:rPr>
              <w:t>Основные показатели оценки результата</w:t>
            </w:r>
          </w:p>
        </w:tc>
        <w:tc>
          <w:tcPr>
            <w:tcW w:w="2817" w:type="dxa"/>
            <w:tcBorders>
              <w:bottom w:val="single" w:sz="4" w:space="0" w:color="auto"/>
            </w:tcBorders>
            <w:shd w:val="clear" w:color="auto" w:fill="auto"/>
            <w:vAlign w:val="center"/>
          </w:tcPr>
          <w:p w:rsidR="00917024" w:rsidRPr="00A20996" w:rsidRDefault="00917024" w:rsidP="00917024">
            <w:pPr>
              <w:spacing w:after="0" w:line="240" w:lineRule="auto"/>
              <w:jc w:val="center"/>
              <w:rPr>
                <w:rFonts w:ascii="Times New Roman" w:hAnsi="Times New Roman" w:cs="Times New Roman"/>
                <w:b/>
                <w:bCs/>
                <w:i/>
                <w:iCs/>
                <w:color w:val="000000" w:themeColor="text1"/>
                <w:sz w:val="24"/>
                <w:szCs w:val="24"/>
              </w:rPr>
            </w:pPr>
            <w:r w:rsidRPr="00A20996">
              <w:rPr>
                <w:rFonts w:ascii="Times New Roman" w:hAnsi="Times New Roman" w:cs="Times New Roman"/>
                <w:b/>
                <w:i/>
                <w:iCs/>
                <w:color w:val="000000" w:themeColor="text1"/>
                <w:sz w:val="24"/>
                <w:szCs w:val="24"/>
              </w:rPr>
              <w:t>Формы и методы контроля и оценки</w:t>
            </w:r>
          </w:p>
        </w:tc>
      </w:tr>
      <w:tr w:rsidR="00917024" w:rsidRPr="00A20996" w:rsidTr="005F3B1B">
        <w:trPr>
          <w:jc w:val="center"/>
        </w:trPr>
        <w:tc>
          <w:tcPr>
            <w:tcW w:w="2808" w:type="dxa"/>
            <w:shd w:val="clear" w:color="auto" w:fill="auto"/>
          </w:tcPr>
          <w:p w:rsidR="00917024" w:rsidRPr="00A20996" w:rsidRDefault="005D7283" w:rsidP="00917024">
            <w:pPr>
              <w:widowControl w:val="0"/>
              <w:suppressAutoHyphen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pacing w:val="-6"/>
                <w:sz w:val="24"/>
                <w:szCs w:val="24"/>
              </w:rPr>
              <w:t>ПК 1.1.</w:t>
            </w:r>
            <w:r w:rsidR="00917024" w:rsidRPr="00A20996">
              <w:rPr>
                <w:rFonts w:ascii="Times New Roman" w:hAnsi="Times New Roman" w:cs="Times New Roman"/>
                <w:color w:val="000000" w:themeColor="text1"/>
                <w:spacing w:val="-6"/>
                <w:sz w:val="24"/>
                <w:szCs w:val="24"/>
              </w:rPr>
              <w:t>Диагностировать автомобиль, его агрегаты и системы</w:t>
            </w:r>
          </w:p>
        </w:tc>
        <w:tc>
          <w:tcPr>
            <w:tcW w:w="4666" w:type="dxa"/>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Проводит диагностику автомобиля  в соответствии с технологическим процессом составляет рекомендации</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Пользуется диагностическим оборудованием</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Анализирует полученные данные диагностики на соответствие тех характ.</w:t>
            </w:r>
          </w:p>
          <w:p w:rsidR="00917024" w:rsidRPr="00A20996" w:rsidRDefault="00917024" w:rsidP="00917024">
            <w:pPr>
              <w:tabs>
                <w:tab w:val="left" w:pos="252"/>
              </w:tabs>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Делает выводы о состоянии автомобиля и его агрегатов</w:t>
            </w:r>
          </w:p>
          <w:p w:rsidR="00917024" w:rsidRPr="00A20996" w:rsidRDefault="00917024" w:rsidP="00917024">
            <w:pPr>
              <w:tabs>
                <w:tab w:val="left" w:pos="252"/>
              </w:tabs>
              <w:spacing w:after="0" w:line="240" w:lineRule="auto"/>
              <w:jc w:val="center"/>
              <w:rPr>
                <w:rFonts w:ascii="Times New Roman" w:hAnsi="Times New Roman" w:cs="Times New Roman"/>
                <w:color w:val="000000" w:themeColor="text1"/>
                <w:sz w:val="24"/>
                <w:szCs w:val="24"/>
              </w:rPr>
            </w:pPr>
          </w:p>
          <w:p w:rsidR="00917024" w:rsidRPr="00A20996" w:rsidRDefault="00917024" w:rsidP="00917024">
            <w:pPr>
              <w:tabs>
                <w:tab w:val="left" w:pos="252"/>
              </w:tabs>
              <w:spacing w:after="0" w:line="240" w:lineRule="auto"/>
              <w:jc w:val="center"/>
              <w:rPr>
                <w:rFonts w:ascii="Times New Roman" w:hAnsi="Times New Roman" w:cs="Times New Roman"/>
                <w:color w:val="000000" w:themeColor="text1"/>
                <w:sz w:val="24"/>
                <w:szCs w:val="24"/>
              </w:rPr>
            </w:pPr>
          </w:p>
          <w:p w:rsidR="00917024" w:rsidRPr="00A20996" w:rsidRDefault="00917024" w:rsidP="00917024">
            <w:pPr>
              <w:tabs>
                <w:tab w:val="left" w:pos="252"/>
              </w:tabs>
              <w:spacing w:after="0" w:line="240" w:lineRule="auto"/>
              <w:jc w:val="center"/>
              <w:rPr>
                <w:rFonts w:ascii="Times New Roman" w:hAnsi="Times New Roman" w:cs="Times New Roman"/>
                <w:iCs/>
                <w:color w:val="000000" w:themeColor="text1"/>
                <w:sz w:val="24"/>
                <w:szCs w:val="24"/>
              </w:rPr>
            </w:pPr>
          </w:p>
        </w:tc>
        <w:tc>
          <w:tcPr>
            <w:tcW w:w="2817" w:type="dxa"/>
            <w:tcBorders>
              <w:bottom w:val="single" w:sz="4" w:space="0" w:color="auto"/>
            </w:tcBorders>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Наблюдение за практической работой диагностики автомобиля, агрегатов систем в соответствии с технологией выполнения задания</w:t>
            </w:r>
          </w:p>
          <w:p w:rsidR="00917024" w:rsidRPr="00A20996" w:rsidRDefault="00917024" w:rsidP="00917024">
            <w:pPr>
              <w:spacing w:after="0" w:line="240" w:lineRule="auto"/>
              <w:jc w:val="center"/>
              <w:rPr>
                <w:rFonts w:ascii="Times New Roman" w:hAnsi="Times New Roman" w:cs="Times New Roman"/>
                <w:bCs/>
                <w:i/>
                <w:iCs/>
                <w:color w:val="000000" w:themeColor="text1"/>
                <w:sz w:val="24"/>
                <w:szCs w:val="24"/>
              </w:rPr>
            </w:pPr>
            <w:r w:rsidRPr="00A20996">
              <w:rPr>
                <w:rFonts w:ascii="Times New Roman" w:hAnsi="Times New Roman" w:cs="Times New Roman"/>
                <w:color w:val="000000" w:themeColor="text1"/>
                <w:sz w:val="24"/>
                <w:szCs w:val="24"/>
              </w:rPr>
              <w:t>Оценка и рекомендаций</w:t>
            </w:r>
          </w:p>
          <w:p w:rsidR="00917024" w:rsidRPr="00A20996" w:rsidRDefault="00917024" w:rsidP="00917024">
            <w:pPr>
              <w:spacing w:after="0" w:line="240" w:lineRule="auto"/>
              <w:jc w:val="center"/>
              <w:rPr>
                <w:rFonts w:ascii="Times New Roman" w:hAnsi="Times New Roman" w:cs="Times New Roman"/>
                <w:bCs/>
                <w:i/>
                <w:iCs/>
                <w:color w:val="000000" w:themeColor="text1"/>
                <w:sz w:val="24"/>
                <w:szCs w:val="24"/>
              </w:rPr>
            </w:pPr>
          </w:p>
        </w:tc>
      </w:tr>
      <w:tr w:rsidR="00917024" w:rsidRPr="00A20996" w:rsidTr="005F3B1B">
        <w:trPr>
          <w:jc w:val="center"/>
        </w:trPr>
        <w:tc>
          <w:tcPr>
            <w:tcW w:w="2808" w:type="dxa"/>
            <w:shd w:val="clear" w:color="auto" w:fill="auto"/>
          </w:tcPr>
          <w:p w:rsidR="00917024" w:rsidRPr="00A20996" w:rsidRDefault="005D7283" w:rsidP="00917024">
            <w:pPr>
              <w:widowControl w:val="0"/>
              <w:suppressAutoHyphen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Cs/>
                <w:color w:val="000000" w:themeColor="text1"/>
                <w:spacing w:val="-6"/>
                <w:sz w:val="24"/>
                <w:szCs w:val="24"/>
              </w:rPr>
              <w:t>ПК 1.2.</w:t>
            </w:r>
            <w:r w:rsidR="00917024" w:rsidRPr="00A20996">
              <w:rPr>
                <w:rFonts w:ascii="Times New Roman" w:hAnsi="Times New Roman" w:cs="Times New Roman"/>
                <w:bCs/>
                <w:color w:val="000000" w:themeColor="text1"/>
                <w:spacing w:val="-6"/>
                <w:sz w:val="24"/>
                <w:szCs w:val="24"/>
              </w:rPr>
              <w:t>Выполнять работы по различным видам технического обслуживания</w:t>
            </w:r>
          </w:p>
        </w:tc>
        <w:tc>
          <w:tcPr>
            <w:tcW w:w="4666" w:type="dxa"/>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Проводит регламентные работы по ТО в соответствие с Положением  по техническому обслуживанию и ремонту автомобильного транспорта</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Устраняет  мелкие  неисправности автомобиля в процессе выполнения  различных видов ТО</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Применяет специальные инструменты и оборудование</w:t>
            </w:r>
          </w:p>
          <w:p w:rsidR="00917024" w:rsidRPr="00A20996" w:rsidRDefault="00917024" w:rsidP="00917024">
            <w:pPr>
              <w:tabs>
                <w:tab w:val="left" w:pos="252"/>
              </w:tabs>
              <w:spacing w:after="0" w:line="240" w:lineRule="auto"/>
              <w:jc w:val="center"/>
              <w:rPr>
                <w:rFonts w:ascii="Times New Roman" w:hAnsi="Times New Roman" w:cs="Times New Roman"/>
                <w:iCs/>
                <w:color w:val="000000" w:themeColor="text1"/>
                <w:sz w:val="24"/>
                <w:szCs w:val="24"/>
              </w:rPr>
            </w:pPr>
            <w:r w:rsidRPr="00A20996">
              <w:rPr>
                <w:rFonts w:ascii="Times New Roman" w:hAnsi="Times New Roman" w:cs="Times New Roman"/>
                <w:color w:val="000000" w:themeColor="text1"/>
                <w:sz w:val="24"/>
                <w:szCs w:val="24"/>
              </w:rPr>
              <w:t>Применяет расходные и эксплуатационные материалы</w:t>
            </w:r>
          </w:p>
        </w:tc>
        <w:tc>
          <w:tcPr>
            <w:tcW w:w="2817" w:type="dxa"/>
            <w:tcBorders>
              <w:top w:val="single" w:sz="4" w:space="0" w:color="auto"/>
              <w:bottom w:val="single" w:sz="4" w:space="0" w:color="auto"/>
            </w:tcBorders>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Наблюдение за практической работой в соответствии с  Положением  по техническому обслуживанию и ремонту автомобильного транспорта</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Проверка работоспособности автомобиля его агрегатов и систем</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Наблюдение за применением инструмента и оборудования в соответствии с назначением работ</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 xml:space="preserve">Наблюдение за </w:t>
            </w:r>
            <w:r w:rsidRPr="00A20996">
              <w:rPr>
                <w:rFonts w:ascii="Times New Roman" w:hAnsi="Times New Roman" w:cs="Times New Roman"/>
                <w:color w:val="000000" w:themeColor="text1"/>
                <w:sz w:val="24"/>
                <w:szCs w:val="24"/>
              </w:rPr>
              <w:lastRenderedPageBreak/>
              <w:t>применением расходных</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и эксплуатационных материалов  в соответствии с их  назначением</w:t>
            </w:r>
          </w:p>
        </w:tc>
      </w:tr>
      <w:tr w:rsidR="00917024" w:rsidRPr="00A20996" w:rsidTr="005F3B1B">
        <w:trPr>
          <w:jc w:val="center"/>
        </w:trPr>
        <w:tc>
          <w:tcPr>
            <w:tcW w:w="2808" w:type="dxa"/>
            <w:shd w:val="clear" w:color="auto" w:fill="auto"/>
          </w:tcPr>
          <w:p w:rsidR="00917024" w:rsidRPr="00A20996" w:rsidRDefault="005D7283" w:rsidP="00917024">
            <w:pPr>
              <w:widowControl w:val="0"/>
              <w:suppressAutoHyphens/>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color w:val="000000" w:themeColor="text1"/>
                <w:spacing w:val="-6"/>
                <w:sz w:val="24"/>
                <w:szCs w:val="24"/>
              </w:rPr>
              <w:lastRenderedPageBreak/>
              <w:t>ПК 1.3.</w:t>
            </w:r>
            <w:r w:rsidR="00917024" w:rsidRPr="00A20996">
              <w:rPr>
                <w:rFonts w:ascii="Times New Roman" w:hAnsi="Times New Roman" w:cs="Times New Roman"/>
                <w:color w:val="000000" w:themeColor="text1"/>
                <w:spacing w:val="-6"/>
                <w:sz w:val="24"/>
                <w:szCs w:val="24"/>
              </w:rPr>
              <w:t>Разбирать, собирать узлы и агрегаты автомобиля и устранять неисправности</w:t>
            </w:r>
          </w:p>
        </w:tc>
        <w:tc>
          <w:tcPr>
            <w:tcW w:w="4666" w:type="dxa"/>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Снимает и устанавливает узлы и агрегаты автомобиля</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Проводит разборку узлов и агрегатов автомобиля</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Производит дефектовочные работы и сортирует по группам (годные, негодные, подлежащие ремонту)</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Восстанавливает детали различными способами в соответствии с выявленными дефектами</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Проводит комплектацию и сборку узлов и агрегатов автомобиля</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Проводит испытания узлов и агрегатов автомобиля, при необходимости устраняет неисправности</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Обкатывает  автомобиль</w:t>
            </w:r>
          </w:p>
        </w:tc>
        <w:tc>
          <w:tcPr>
            <w:tcW w:w="2817" w:type="dxa"/>
            <w:tcBorders>
              <w:top w:val="single" w:sz="4" w:space="0" w:color="auto"/>
            </w:tcBorders>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Наблюдение  и оценка за практической работой в соответствии с технологическим процессом</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Проверка работоспособности автомобиля его агрегатов и систем</w:t>
            </w:r>
          </w:p>
        </w:tc>
      </w:tr>
      <w:tr w:rsidR="00917024" w:rsidRPr="00A20996" w:rsidTr="005F3B1B">
        <w:trPr>
          <w:jc w:val="center"/>
        </w:trPr>
        <w:tc>
          <w:tcPr>
            <w:tcW w:w="2808" w:type="dxa"/>
            <w:shd w:val="clear" w:color="auto" w:fill="auto"/>
          </w:tcPr>
          <w:p w:rsidR="00917024" w:rsidRPr="00A20996" w:rsidRDefault="005D7283" w:rsidP="00917024">
            <w:pPr>
              <w:widowControl w:val="0"/>
              <w:suppressAutoHyphens/>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ПК 1.4.</w:t>
            </w:r>
            <w:r w:rsidR="00917024" w:rsidRPr="00A20996">
              <w:rPr>
                <w:rFonts w:ascii="Times New Roman" w:hAnsi="Times New Roman" w:cs="Times New Roman"/>
                <w:iCs/>
                <w:color w:val="000000" w:themeColor="text1"/>
                <w:sz w:val="24"/>
                <w:szCs w:val="24"/>
              </w:rPr>
              <w:t>Оформлять отчетную документацию по техническому обслуживанию</w:t>
            </w:r>
          </w:p>
        </w:tc>
        <w:tc>
          <w:tcPr>
            <w:tcW w:w="4666" w:type="dxa"/>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Заполняет диагностическую карту</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Оформляет учетно- отчетную документацию по ТО и ремонту (приемо-сдаточный акт, дефектовочную карту, заявки, накладные и т.д.)</w:t>
            </w:r>
          </w:p>
        </w:tc>
        <w:tc>
          <w:tcPr>
            <w:tcW w:w="2817" w:type="dxa"/>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Проверка правильности заполнения документов в соответствии с  требованиями оформления докуметации</w:t>
            </w:r>
          </w:p>
          <w:p w:rsidR="00917024" w:rsidRPr="00A20996" w:rsidRDefault="00917024" w:rsidP="00917024">
            <w:pPr>
              <w:spacing w:after="0" w:line="240" w:lineRule="auto"/>
              <w:jc w:val="center"/>
              <w:rPr>
                <w:rFonts w:ascii="Times New Roman" w:hAnsi="Times New Roman" w:cs="Times New Roman"/>
                <w:bCs/>
                <w:i/>
                <w:iCs/>
                <w:color w:val="000000" w:themeColor="text1"/>
                <w:sz w:val="24"/>
                <w:szCs w:val="24"/>
              </w:rPr>
            </w:pPr>
            <w:r w:rsidRPr="00A20996">
              <w:rPr>
                <w:rFonts w:ascii="Times New Roman" w:hAnsi="Times New Roman" w:cs="Times New Roman"/>
                <w:color w:val="000000" w:themeColor="text1"/>
                <w:sz w:val="24"/>
                <w:szCs w:val="24"/>
              </w:rPr>
              <w:t>Оценка и рекомендации</w:t>
            </w:r>
          </w:p>
        </w:tc>
      </w:tr>
    </w:tbl>
    <w:p w:rsidR="00917024" w:rsidRPr="00A20996" w:rsidRDefault="00917024" w:rsidP="00917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p w:rsidR="00917024" w:rsidRPr="00A20996" w:rsidRDefault="00917024" w:rsidP="00917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917024" w:rsidRPr="00A20996" w:rsidRDefault="00917024" w:rsidP="00917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808"/>
        <w:gridCol w:w="4666"/>
        <w:gridCol w:w="2416"/>
      </w:tblGrid>
      <w:tr w:rsidR="00917024" w:rsidRPr="00A20996" w:rsidTr="005F3B1B">
        <w:trPr>
          <w:jc w:val="center"/>
        </w:trPr>
        <w:tc>
          <w:tcPr>
            <w:tcW w:w="2808" w:type="dxa"/>
            <w:shd w:val="clear" w:color="auto" w:fill="auto"/>
          </w:tcPr>
          <w:p w:rsidR="00917024" w:rsidRPr="00A20996" w:rsidRDefault="00917024" w:rsidP="00917024">
            <w:pPr>
              <w:spacing w:after="0" w:line="240" w:lineRule="auto"/>
              <w:jc w:val="center"/>
              <w:rPr>
                <w:rFonts w:ascii="Times New Roman" w:hAnsi="Times New Roman" w:cs="Times New Roman"/>
                <w:b/>
                <w:bCs/>
                <w:color w:val="000000" w:themeColor="text1"/>
                <w:sz w:val="24"/>
                <w:szCs w:val="24"/>
              </w:rPr>
            </w:pPr>
            <w:r w:rsidRPr="00A20996">
              <w:rPr>
                <w:rFonts w:ascii="Times New Roman" w:hAnsi="Times New Roman" w:cs="Times New Roman"/>
                <w:b/>
                <w:bCs/>
                <w:color w:val="000000" w:themeColor="text1"/>
                <w:sz w:val="24"/>
                <w:szCs w:val="24"/>
              </w:rPr>
              <w:t>Результаты</w:t>
            </w:r>
          </w:p>
          <w:p w:rsidR="00917024" w:rsidRPr="00A20996" w:rsidRDefault="00917024" w:rsidP="00917024">
            <w:pPr>
              <w:spacing w:after="0" w:line="240" w:lineRule="auto"/>
              <w:jc w:val="center"/>
              <w:rPr>
                <w:rFonts w:ascii="Times New Roman" w:hAnsi="Times New Roman" w:cs="Times New Roman"/>
                <w:b/>
                <w:bCs/>
                <w:color w:val="000000" w:themeColor="text1"/>
                <w:sz w:val="24"/>
                <w:szCs w:val="24"/>
              </w:rPr>
            </w:pPr>
            <w:r w:rsidRPr="00A20996">
              <w:rPr>
                <w:rFonts w:ascii="Times New Roman" w:hAnsi="Times New Roman" w:cs="Times New Roman"/>
                <w:b/>
                <w:bCs/>
                <w:color w:val="000000" w:themeColor="text1"/>
                <w:sz w:val="24"/>
                <w:szCs w:val="24"/>
              </w:rPr>
              <w:t>(освоенные общие компетенции)</w:t>
            </w:r>
          </w:p>
        </w:tc>
        <w:tc>
          <w:tcPr>
            <w:tcW w:w="4666" w:type="dxa"/>
            <w:shd w:val="clear" w:color="auto" w:fill="auto"/>
          </w:tcPr>
          <w:p w:rsidR="00917024" w:rsidRPr="00A20996" w:rsidRDefault="00917024" w:rsidP="00917024">
            <w:pPr>
              <w:spacing w:after="0" w:line="240" w:lineRule="auto"/>
              <w:jc w:val="center"/>
              <w:rPr>
                <w:rFonts w:ascii="Times New Roman" w:hAnsi="Times New Roman" w:cs="Times New Roman"/>
                <w:bCs/>
                <w:color w:val="000000" w:themeColor="text1"/>
                <w:sz w:val="24"/>
                <w:szCs w:val="24"/>
              </w:rPr>
            </w:pPr>
            <w:r w:rsidRPr="00A20996">
              <w:rPr>
                <w:rFonts w:ascii="Times New Roman" w:hAnsi="Times New Roman" w:cs="Times New Roman"/>
                <w:b/>
                <w:color w:val="000000" w:themeColor="text1"/>
                <w:sz w:val="24"/>
                <w:szCs w:val="24"/>
              </w:rPr>
              <w:t>Основные показатели оценки результата</w:t>
            </w:r>
          </w:p>
        </w:tc>
        <w:tc>
          <w:tcPr>
            <w:tcW w:w="2416" w:type="dxa"/>
            <w:shd w:val="clear" w:color="auto" w:fill="auto"/>
          </w:tcPr>
          <w:p w:rsidR="00917024" w:rsidRPr="00A20996" w:rsidRDefault="00917024" w:rsidP="00917024">
            <w:pPr>
              <w:spacing w:after="0" w:line="240" w:lineRule="auto"/>
              <w:jc w:val="center"/>
              <w:rPr>
                <w:rFonts w:ascii="Times New Roman" w:hAnsi="Times New Roman" w:cs="Times New Roman"/>
                <w:b/>
                <w:bCs/>
                <w:i/>
                <w:iCs/>
                <w:color w:val="000000" w:themeColor="text1"/>
                <w:sz w:val="24"/>
                <w:szCs w:val="24"/>
              </w:rPr>
            </w:pPr>
            <w:r w:rsidRPr="00A20996">
              <w:rPr>
                <w:rFonts w:ascii="Times New Roman" w:hAnsi="Times New Roman" w:cs="Times New Roman"/>
                <w:b/>
                <w:i/>
                <w:iCs/>
                <w:color w:val="000000" w:themeColor="text1"/>
                <w:sz w:val="24"/>
                <w:szCs w:val="24"/>
              </w:rPr>
              <w:t>Формы и методы контроля и оценки</w:t>
            </w:r>
          </w:p>
        </w:tc>
      </w:tr>
      <w:tr w:rsidR="00917024" w:rsidRPr="00A20996" w:rsidTr="005F3B1B">
        <w:trPr>
          <w:trHeight w:val="637"/>
          <w:jc w:val="center"/>
        </w:trPr>
        <w:tc>
          <w:tcPr>
            <w:tcW w:w="2808" w:type="dxa"/>
            <w:shd w:val="clear" w:color="auto" w:fill="auto"/>
          </w:tcPr>
          <w:p w:rsidR="00917024" w:rsidRPr="00A20996" w:rsidRDefault="005D7283" w:rsidP="00917024">
            <w:pPr>
              <w:pStyle w:val="aa"/>
              <w:widowControl w:val="0"/>
              <w:spacing w:after="0" w:line="240" w:lineRule="auto"/>
              <w:ind w:left="0"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 1.</w:t>
            </w:r>
            <w:r w:rsidR="00917024" w:rsidRPr="00A20996">
              <w:rPr>
                <w:rFonts w:ascii="Times New Roman" w:hAnsi="Times New Roman" w:cs="Times New Roman"/>
                <w:color w:val="000000" w:themeColor="text1"/>
                <w:sz w:val="24"/>
                <w:szCs w:val="24"/>
              </w:rPr>
              <w:t>Понимать сущность и социальную значимость своей будущей профессии, проявлять к ней устойчивый интерес</w:t>
            </w:r>
          </w:p>
        </w:tc>
        <w:tc>
          <w:tcPr>
            <w:tcW w:w="4666" w:type="dxa"/>
            <w:tcBorders>
              <w:bottom w:val="single" w:sz="4" w:space="0" w:color="auto"/>
            </w:tcBorders>
            <w:shd w:val="clear" w:color="auto" w:fill="auto"/>
          </w:tcPr>
          <w:p w:rsidR="00917024" w:rsidRPr="00A20996" w:rsidRDefault="00917024" w:rsidP="00917024">
            <w:pPr>
              <w:numPr>
                <w:ilvl w:val="0"/>
                <w:numId w:val="13"/>
              </w:numPr>
              <w:tabs>
                <w:tab w:val="left" w:pos="252"/>
              </w:tabs>
              <w:spacing w:after="0" w:line="240" w:lineRule="auto"/>
              <w:jc w:val="center"/>
              <w:rPr>
                <w:rFonts w:ascii="Times New Roman" w:hAnsi="Times New Roman" w:cs="Times New Roman"/>
                <w:bCs/>
                <w:color w:val="000000" w:themeColor="text1"/>
                <w:sz w:val="24"/>
                <w:szCs w:val="24"/>
              </w:rPr>
            </w:pPr>
            <w:r w:rsidRPr="00A20996">
              <w:rPr>
                <w:rFonts w:ascii="Times New Roman" w:hAnsi="Times New Roman" w:cs="Times New Roman"/>
                <w:color w:val="000000" w:themeColor="text1"/>
                <w:sz w:val="24"/>
                <w:szCs w:val="24"/>
              </w:rPr>
              <w:t>демонстрация интереса к будущей профессии</w:t>
            </w:r>
          </w:p>
        </w:tc>
        <w:tc>
          <w:tcPr>
            <w:tcW w:w="2416" w:type="dxa"/>
            <w:tcBorders>
              <w:bottom w:val="single" w:sz="4" w:space="0" w:color="auto"/>
            </w:tcBorders>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Психологическое анкетирование,</w:t>
            </w:r>
          </w:p>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наблюдение, собеседование,</w:t>
            </w:r>
          </w:p>
          <w:p w:rsidR="00917024" w:rsidRPr="00A20996" w:rsidRDefault="00917024" w:rsidP="00917024">
            <w:pPr>
              <w:spacing w:after="0" w:line="240" w:lineRule="auto"/>
              <w:jc w:val="center"/>
              <w:rPr>
                <w:rFonts w:ascii="Times New Roman" w:hAnsi="Times New Roman" w:cs="Times New Roman"/>
                <w:bCs/>
                <w:i/>
                <w:iCs/>
                <w:color w:val="000000" w:themeColor="text1"/>
                <w:sz w:val="24"/>
                <w:szCs w:val="24"/>
              </w:rPr>
            </w:pPr>
            <w:r w:rsidRPr="00A20996">
              <w:rPr>
                <w:rFonts w:ascii="Times New Roman" w:hAnsi="Times New Roman" w:cs="Times New Roman"/>
                <w:color w:val="000000" w:themeColor="text1"/>
                <w:sz w:val="24"/>
                <w:szCs w:val="24"/>
              </w:rPr>
              <w:t>ролевые игры</w:t>
            </w:r>
          </w:p>
        </w:tc>
      </w:tr>
      <w:tr w:rsidR="00917024" w:rsidRPr="00A20996" w:rsidTr="005F3B1B">
        <w:trPr>
          <w:trHeight w:val="637"/>
          <w:jc w:val="center"/>
        </w:trPr>
        <w:tc>
          <w:tcPr>
            <w:tcW w:w="2808" w:type="dxa"/>
            <w:shd w:val="clear" w:color="auto" w:fill="auto"/>
          </w:tcPr>
          <w:p w:rsidR="00917024" w:rsidRPr="00A20996" w:rsidRDefault="005D7283" w:rsidP="0091702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 2.</w:t>
            </w:r>
            <w:r w:rsidR="00917024" w:rsidRPr="00A20996">
              <w:rPr>
                <w:rFonts w:ascii="Times New Roman" w:hAnsi="Times New Roman" w:cs="Times New Roman"/>
                <w:color w:val="000000" w:themeColor="text1"/>
                <w:sz w:val="24"/>
                <w:szCs w:val="24"/>
              </w:rPr>
              <w:t>Организовывать собственную деятельность, исходя из цели и способов ее достижения, определенных руководителем</w:t>
            </w:r>
          </w:p>
        </w:tc>
        <w:tc>
          <w:tcPr>
            <w:tcW w:w="4666" w:type="dxa"/>
            <w:shd w:val="clear" w:color="auto" w:fill="auto"/>
          </w:tcPr>
          <w:p w:rsidR="00917024" w:rsidRPr="00A20996" w:rsidRDefault="00917024" w:rsidP="00917024">
            <w:pPr>
              <w:numPr>
                <w:ilvl w:val="0"/>
                <w:numId w:val="13"/>
              </w:numPr>
              <w:tabs>
                <w:tab w:val="left" w:pos="252"/>
              </w:tabs>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выбор и применение методов и способов решения профессиональных задач в области технического обслуживания и ремонта автотранспортных средств;</w:t>
            </w:r>
          </w:p>
          <w:p w:rsidR="00917024" w:rsidRPr="00A20996" w:rsidRDefault="00917024" w:rsidP="00917024">
            <w:pPr>
              <w:numPr>
                <w:ilvl w:val="0"/>
                <w:numId w:val="13"/>
              </w:numPr>
              <w:tabs>
                <w:tab w:val="left" w:pos="252"/>
              </w:tabs>
              <w:spacing w:after="0" w:line="240" w:lineRule="auto"/>
              <w:jc w:val="center"/>
              <w:rPr>
                <w:rFonts w:ascii="Times New Roman" w:hAnsi="Times New Roman" w:cs="Times New Roman"/>
                <w:bCs/>
                <w:color w:val="000000" w:themeColor="text1"/>
                <w:sz w:val="24"/>
                <w:szCs w:val="24"/>
              </w:rPr>
            </w:pPr>
            <w:r w:rsidRPr="00A20996">
              <w:rPr>
                <w:rFonts w:ascii="Times New Roman" w:hAnsi="Times New Roman" w:cs="Times New Roman"/>
                <w:color w:val="000000" w:themeColor="text1"/>
                <w:sz w:val="24"/>
                <w:szCs w:val="24"/>
              </w:rPr>
              <w:t>оценка эффективности и качества выполнения работ;</w:t>
            </w:r>
          </w:p>
        </w:tc>
        <w:tc>
          <w:tcPr>
            <w:tcW w:w="2416" w:type="dxa"/>
            <w:tcBorders>
              <w:top w:val="single" w:sz="4" w:space="0" w:color="auto"/>
              <w:bottom w:val="single" w:sz="4" w:space="0" w:color="auto"/>
            </w:tcBorders>
            <w:shd w:val="clear" w:color="auto" w:fill="auto"/>
          </w:tcPr>
          <w:p w:rsidR="00917024" w:rsidRPr="00A20996" w:rsidRDefault="00917024" w:rsidP="00917024">
            <w:pPr>
              <w:spacing w:after="0" w:line="240" w:lineRule="auto"/>
              <w:jc w:val="center"/>
              <w:rPr>
                <w:rFonts w:ascii="Times New Roman" w:hAnsi="Times New Roman" w:cs="Times New Roman"/>
                <w:bCs/>
                <w:i/>
                <w:iCs/>
                <w:color w:val="000000" w:themeColor="text1"/>
                <w:sz w:val="24"/>
                <w:szCs w:val="24"/>
              </w:rPr>
            </w:pPr>
            <w:r w:rsidRPr="00A20996">
              <w:rPr>
                <w:rFonts w:ascii="Times New Roman" w:hAnsi="Times New Roman" w:cs="Times New Roman"/>
                <w:color w:val="000000" w:themeColor="text1"/>
                <w:sz w:val="24"/>
                <w:szCs w:val="24"/>
              </w:rPr>
              <w:t>Изучение продукта деятельности</w:t>
            </w:r>
          </w:p>
        </w:tc>
      </w:tr>
      <w:tr w:rsidR="00917024" w:rsidRPr="00A20996" w:rsidTr="005F3B1B">
        <w:trPr>
          <w:trHeight w:val="637"/>
          <w:jc w:val="center"/>
        </w:trPr>
        <w:tc>
          <w:tcPr>
            <w:tcW w:w="2808" w:type="dxa"/>
            <w:shd w:val="clear" w:color="auto" w:fill="auto"/>
          </w:tcPr>
          <w:p w:rsidR="00917024" w:rsidRPr="00A20996" w:rsidRDefault="005D7283" w:rsidP="0091702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ОК 3.</w:t>
            </w:r>
            <w:r w:rsidR="00917024" w:rsidRPr="00A20996">
              <w:rPr>
                <w:rFonts w:ascii="Times New Roman" w:hAnsi="Times New Roman" w:cs="Times New Roman"/>
                <w:color w:val="000000" w:themeColor="text1"/>
                <w:sz w:val="24"/>
                <w:szCs w:val="24"/>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w:t>
            </w:r>
          </w:p>
        </w:tc>
        <w:tc>
          <w:tcPr>
            <w:tcW w:w="4666" w:type="dxa"/>
            <w:shd w:val="clear" w:color="auto" w:fill="auto"/>
          </w:tcPr>
          <w:p w:rsidR="00917024" w:rsidRPr="00A20996" w:rsidRDefault="00917024" w:rsidP="00917024">
            <w:pPr>
              <w:numPr>
                <w:ilvl w:val="0"/>
                <w:numId w:val="14"/>
              </w:numPr>
              <w:tabs>
                <w:tab w:val="left" w:pos="252"/>
              </w:tabs>
              <w:spacing w:after="0" w:line="240" w:lineRule="auto"/>
              <w:jc w:val="center"/>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 xml:space="preserve">решение стандартных и нестандартных </w:t>
            </w:r>
            <w:r w:rsidRPr="00A20996">
              <w:rPr>
                <w:rFonts w:ascii="Times New Roman" w:hAnsi="Times New Roman" w:cs="Times New Roman"/>
                <w:color w:val="000000" w:themeColor="text1"/>
                <w:sz w:val="24"/>
                <w:szCs w:val="24"/>
              </w:rPr>
              <w:t>профессиональных задач в области технического обслуживания и ремонта автотранспортных средств;</w:t>
            </w:r>
          </w:p>
        </w:tc>
        <w:tc>
          <w:tcPr>
            <w:tcW w:w="2416" w:type="dxa"/>
            <w:tcBorders>
              <w:top w:val="single" w:sz="4" w:space="0" w:color="auto"/>
              <w:bottom w:val="single" w:sz="4" w:space="0" w:color="auto"/>
            </w:tcBorders>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Тест, письменная работа, устный опрос, собеседование, экзамен,</w:t>
            </w:r>
          </w:p>
          <w:p w:rsidR="00917024" w:rsidRPr="00A20996" w:rsidRDefault="00917024" w:rsidP="00917024">
            <w:pPr>
              <w:spacing w:after="0" w:line="240" w:lineRule="auto"/>
              <w:jc w:val="center"/>
              <w:rPr>
                <w:rFonts w:ascii="Times New Roman" w:hAnsi="Times New Roman" w:cs="Times New Roman"/>
                <w:bCs/>
                <w:i/>
                <w:iCs/>
                <w:color w:val="000000" w:themeColor="text1"/>
                <w:sz w:val="24"/>
                <w:szCs w:val="24"/>
              </w:rPr>
            </w:pPr>
            <w:r w:rsidRPr="00A20996">
              <w:rPr>
                <w:rFonts w:ascii="Times New Roman" w:hAnsi="Times New Roman" w:cs="Times New Roman"/>
                <w:color w:val="000000" w:themeColor="text1"/>
                <w:sz w:val="24"/>
                <w:szCs w:val="24"/>
              </w:rPr>
              <w:t>научно – исследовательская работа</w:t>
            </w:r>
          </w:p>
        </w:tc>
      </w:tr>
      <w:tr w:rsidR="00917024" w:rsidRPr="00A20996" w:rsidTr="005F3B1B">
        <w:trPr>
          <w:trHeight w:val="637"/>
          <w:jc w:val="center"/>
        </w:trPr>
        <w:tc>
          <w:tcPr>
            <w:tcW w:w="2808" w:type="dxa"/>
            <w:shd w:val="clear" w:color="auto" w:fill="auto"/>
          </w:tcPr>
          <w:p w:rsidR="00917024" w:rsidRPr="00A20996" w:rsidRDefault="005D7283" w:rsidP="0091702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 4.</w:t>
            </w:r>
            <w:r w:rsidR="00917024" w:rsidRPr="00A20996">
              <w:rPr>
                <w:rFonts w:ascii="Times New Roman" w:hAnsi="Times New Roman" w:cs="Times New Roman"/>
                <w:color w:val="000000" w:themeColor="text1"/>
                <w:sz w:val="24"/>
                <w:szCs w:val="24"/>
              </w:rPr>
              <w:t>Осуществлять поиск информации, необходимой для эффективного выполнения профессиональных задач</w:t>
            </w:r>
          </w:p>
        </w:tc>
        <w:tc>
          <w:tcPr>
            <w:tcW w:w="4666" w:type="dxa"/>
            <w:shd w:val="clear" w:color="auto" w:fill="auto"/>
          </w:tcPr>
          <w:p w:rsidR="00917024" w:rsidRPr="00A20996" w:rsidRDefault="00917024" w:rsidP="00917024">
            <w:pPr>
              <w:numPr>
                <w:ilvl w:val="0"/>
                <w:numId w:val="14"/>
              </w:numPr>
              <w:tabs>
                <w:tab w:val="left" w:pos="252"/>
              </w:tabs>
              <w:spacing w:after="0" w:line="240" w:lineRule="auto"/>
              <w:jc w:val="center"/>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 xml:space="preserve">эффективный поиск </w:t>
            </w:r>
            <w:r w:rsidRPr="00A20996">
              <w:rPr>
                <w:rFonts w:ascii="Times New Roman" w:hAnsi="Times New Roman" w:cs="Times New Roman"/>
                <w:color w:val="000000" w:themeColor="text1"/>
                <w:sz w:val="24"/>
                <w:szCs w:val="24"/>
              </w:rPr>
              <w:t>необходимой информации;</w:t>
            </w:r>
          </w:p>
          <w:p w:rsidR="00917024" w:rsidRPr="00A20996" w:rsidRDefault="00917024" w:rsidP="00917024">
            <w:pPr>
              <w:numPr>
                <w:ilvl w:val="0"/>
                <w:numId w:val="14"/>
              </w:numPr>
              <w:tabs>
                <w:tab w:val="left" w:pos="252"/>
              </w:tabs>
              <w:spacing w:after="0" w:line="240" w:lineRule="auto"/>
              <w:jc w:val="center"/>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использование различных источников, включая электронные;</w:t>
            </w:r>
          </w:p>
          <w:p w:rsidR="00917024" w:rsidRPr="00A20996" w:rsidRDefault="00917024" w:rsidP="00917024">
            <w:pPr>
              <w:numPr>
                <w:ilvl w:val="0"/>
                <w:numId w:val="14"/>
              </w:numPr>
              <w:tabs>
                <w:tab w:val="left" w:pos="252"/>
              </w:tabs>
              <w:spacing w:after="0" w:line="240" w:lineRule="auto"/>
              <w:jc w:val="center"/>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 xml:space="preserve">анализ инноваций в области </w:t>
            </w:r>
            <w:r w:rsidRPr="00A20996">
              <w:rPr>
                <w:rFonts w:ascii="Times New Roman" w:hAnsi="Times New Roman" w:cs="Times New Roman"/>
                <w:color w:val="000000" w:themeColor="text1"/>
                <w:sz w:val="24"/>
                <w:szCs w:val="24"/>
              </w:rPr>
              <w:t>технического обслуживания и ремонта автотранспортных средств</w:t>
            </w:r>
          </w:p>
        </w:tc>
        <w:tc>
          <w:tcPr>
            <w:tcW w:w="2416" w:type="dxa"/>
            <w:tcBorders>
              <w:top w:val="single" w:sz="4" w:space="0" w:color="auto"/>
              <w:bottom w:val="single" w:sz="4" w:space="0" w:color="auto"/>
            </w:tcBorders>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Наблюдение за выполнением практического задания,</w:t>
            </w:r>
          </w:p>
          <w:p w:rsidR="00917024" w:rsidRPr="00A20996" w:rsidRDefault="00917024" w:rsidP="00917024">
            <w:pPr>
              <w:spacing w:after="0" w:line="240" w:lineRule="auto"/>
              <w:jc w:val="center"/>
              <w:rPr>
                <w:rFonts w:ascii="Times New Roman" w:hAnsi="Times New Roman" w:cs="Times New Roman"/>
                <w:bCs/>
                <w:i/>
                <w:iCs/>
                <w:color w:val="000000" w:themeColor="text1"/>
                <w:sz w:val="24"/>
                <w:szCs w:val="24"/>
              </w:rPr>
            </w:pPr>
            <w:r w:rsidRPr="00A20996">
              <w:rPr>
                <w:rFonts w:ascii="Times New Roman" w:hAnsi="Times New Roman" w:cs="Times New Roman"/>
                <w:color w:val="000000" w:themeColor="text1"/>
                <w:sz w:val="24"/>
                <w:szCs w:val="24"/>
              </w:rPr>
              <w:t>за организацией коллективной деятельности</w:t>
            </w:r>
          </w:p>
        </w:tc>
      </w:tr>
      <w:tr w:rsidR="00917024" w:rsidRPr="00A20996" w:rsidTr="005F3B1B">
        <w:trPr>
          <w:trHeight w:val="637"/>
          <w:jc w:val="center"/>
        </w:trPr>
        <w:tc>
          <w:tcPr>
            <w:tcW w:w="2808" w:type="dxa"/>
            <w:shd w:val="clear" w:color="auto" w:fill="auto"/>
          </w:tcPr>
          <w:p w:rsidR="00917024" w:rsidRPr="00A20996" w:rsidRDefault="005D7283" w:rsidP="0091702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ОК 5 </w:t>
            </w:r>
            <w:r w:rsidR="00917024" w:rsidRPr="00A20996">
              <w:rPr>
                <w:rFonts w:ascii="Times New Roman" w:hAnsi="Times New Roman" w:cs="Times New Roman"/>
                <w:color w:val="000000" w:themeColor="text1"/>
                <w:sz w:val="24"/>
                <w:szCs w:val="24"/>
              </w:rPr>
              <w:t>Использовать информационно-коммуникационные технологии в профессиональной деятельности</w:t>
            </w:r>
          </w:p>
        </w:tc>
        <w:tc>
          <w:tcPr>
            <w:tcW w:w="4666" w:type="dxa"/>
            <w:tcBorders>
              <w:bottom w:val="single" w:sz="4" w:space="0" w:color="auto"/>
            </w:tcBorders>
            <w:shd w:val="clear" w:color="auto" w:fill="auto"/>
          </w:tcPr>
          <w:p w:rsidR="00917024" w:rsidRPr="00A20996" w:rsidRDefault="00917024" w:rsidP="00917024">
            <w:pPr>
              <w:numPr>
                <w:ilvl w:val="0"/>
                <w:numId w:val="14"/>
              </w:numPr>
              <w:tabs>
                <w:tab w:val="left" w:pos="252"/>
              </w:tabs>
              <w:spacing w:after="0" w:line="240" w:lineRule="auto"/>
              <w:jc w:val="center"/>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работа на стендах и ПК</w:t>
            </w:r>
          </w:p>
        </w:tc>
        <w:tc>
          <w:tcPr>
            <w:tcW w:w="2416" w:type="dxa"/>
            <w:tcBorders>
              <w:top w:val="single" w:sz="4" w:space="0" w:color="auto"/>
              <w:bottom w:val="single" w:sz="4" w:space="0" w:color="auto"/>
            </w:tcBorders>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Наблюдение за выполнением практического задания,</w:t>
            </w:r>
          </w:p>
          <w:p w:rsidR="00917024" w:rsidRPr="00A20996" w:rsidRDefault="00917024" w:rsidP="00917024">
            <w:pPr>
              <w:tabs>
                <w:tab w:val="left" w:pos="252"/>
              </w:tabs>
              <w:spacing w:after="0" w:line="240" w:lineRule="auto"/>
              <w:jc w:val="center"/>
              <w:rPr>
                <w:rFonts w:ascii="Times New Roman" w:hAnsi="Times New Roman" w:cs="Times New Roman"/>
                <w:bCs/>
                <w:i/>
                <w:iCs/>
                <w:color w:val="000000" w:themeColor="text1"/>
                <w:sz w:val="24"/>
                <w:szCs w:val="24"/>
              </w:rPr>
            </w:pPr>
            <w:r w:rsidRPr="00A20996">
              <w:rPr>
                <w:rFonts w:ascii="Times New Roman" w:hAnsi="Times New Roman" w:cs="Times New Roman"/>
                <w:color w:val="000000" w:themeColor="text1"/>
                <w:sz w:val="24"/>
                <w:szCs w:val="24"/>
              </w:rPr>
              <w:t>за организацией коллективной деятельности</w:t>
            </w:r>
          </w:p>
        </w:tc>
      </w:tr>
      <w:tr w:rsidR="00917024" w:rsidRPr="00A20996" w:rsidTr="005F3B1B">
        <w:trPr>
          <w:trHeight w:val="637"/>
          <w:jc w:val="center"/>
        </w:trPr>
        <w:tc>
          <w:tcPr>
            <w:tcW w:w="2808" w:type="dxa"/>
            <w:shd w:val="clear" w:color="auto" w:fill="auto"/>
          </w:tcPr>
          <w:p w:rsidR="00917024" w:rsidRPr="00A20996" w:rsidRDefault="005D7283" w:rsidP="0091702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 6.</w:t>
            </w:r>
            <w:r w:rsidR="00917024" w:rsidRPr="00A20996">
              <w:rPr>
                <w:rFonts w:ascii="Times New Roman" w:hAnsi="Times New Roman" w:cs="Times New Roman"/>
                <w:color w:val="000000" w:themeColor="text1"/>
                <w:sz w:val="24"/>
                <w:szCs w:val="24"/>
              </w:rPr>
              <w:t>Работать в коллективе и в команде, эффективно общаться с коллегами, руководством, потребителями</w:t>
            </w:r>
          </w:p>
        </w:tc>
        <w:tc>
          <w:tcPr>
            <w:tcW w:w="4666" w:type="dxa"/>
            <w:tcBorders>
              <w:top w:val="single" w:sz="4" w:space="0" w:color="auto"/>
              <w:bottom w:val="single" w:sz="4" w:space="0" w:color="auto"/>
            </w:tcBorders>
            <w:shd w:val="clear" w:color="auto" w:fill="auto"/>
          </w:tcPr>
          <w:p w:rsidR="00917024" w:rsidRPr="00A20996" w:rsidRDefault="00917024" w:rsidP="00917024">
            <w:pPr>
              <w:numPr>
                <w:ilvl w:val="0"/>
                <w:numId w:val="14"/>
              </w:numPr>
              <w:tabs>
                <w:tab w:val="left" w:pos="252"/>
              </w:tabs>
              <w:spacing w:after="0" w:line="240" w:lineRule="auto"/>
              <w:jc w:val="center"/>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взаимодействие с обучающимися, преподавателями и мастерами в ходе обучения</w:t>
            </w:r>
          </w:p>
        </w:tc>
        <w:tc>
          <w:tcPr>
            <w:tcW w:w="2416" w:type="dxa"/>
            <w:tcBorders>
              <w:top w:val="single" w:sz="4" w:space="0" w:color="auto"/>
              <w:bottom w:val="single" w:sz="4" w:space="0" w:color="auto"/>
            </w:tcBorders>
            <w:shd w:val="clear" w:color="auto" w:fill="auto"/>
          </w:tcPr>
          <w:p w:rsidR="00917024" w:rsidRPr="00A20996" w:rsidRDefault="00917024" w:rsidP="00917024">
            <w:pPr>
              <w:spacing w:after="0" w:line="240" w:lineRule="auto"/>
              <w:jc w:val="center"/>
              <w:rPr>
                <w:rFonts w:ascii="Times New Roman" w:hAnsi="Times New Roman" w:cs="Times New Roman"/>
                <w:color w:val="000000" w:themeColor="text1"/>
                <w:sz w:val="24"/>
                <w:szCs w:val="24"/>
              </w:rPr>
            </w:pPr>
            <w:r w:rsidRPr="00A20996">
              <w:rPr>
                <w:rFonts w:ascii="Times New Roman" w:hAnsi="Times New Roman" w:cs="Times New Roman"/>
                <w:color w:val="000000" w:themeColor="text1"/>
                <w:sz w:val="24"/>
                <w:szCs w:val="24"/>
              </w:rPr>
              <w:t>Наблюдение за выполнением практического задания,</w:t>
            </w:r>
          </w:p>
          <w:p w:rsidR="00917024" w:rsidRPr="00A20996" w:rsidRDefault="00917024" w:rsidP="00917024">
            <w:pPr>
              <w:spacing w:after="0" w:line="240" w:lineRule="auto"/>
              <w:jc w:val="center"/>
              <w:rPr>
                <w:rFonts w:ascii="Times New Roman" w:hAnsi="Times New Roman" w:cs="Times New Roman"/>
                <w:bCs/>
                <w:i/>
                <w:iCs/>
                <w:color w:val="000000" w:themeColor="text1"/>
                <w:sz w:val="24"/>
                <w:szCs w:val="24"/>
              </w:rPr>
            </w:pPr>
            <w:r w:rsidRPr="00A20996">
              <w:rPr>
                <w:rFonts w:ascii="Times New Roman" w:hAnsi="Times New Roman" w:cs="Times New Roman"/>
                <w:color w:val="000000" w:themeColor="text1"/>
                <w:sz w:val="24"/>
                <w:szCs w:val="24"/>
              </w:rPr>
              <w:t>за организацией коллективной деятельности</w:t>
            </w:r>
          </w:p>
        </w:tc>
      </w:tr>
      <w:tr w:rsidR="00917024" w:rsidRPr="00A20996" w:rsidTr="005F3B1B">
        <w:trPr>
          <w:trHeight w:val="637"/>
          <w:jc w:val="center"/>
        </w:trPr>
        <w:tc>
          <w:tcPr>
            <w:tcW w:w="2808" w:type="dxa"/>
            <w:shd w:val="clear" w:color="auto" w:fill="auto"/>
          </w:tcPr>
          <w:p w:rsidR="00917024" w:rsidRPr="00A20996" w:rsidRDefault="005D7283" w:rsidP="0091702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ОК 7. </w:t>
            </w:r>
            <w:r w:rsidR="00917024" w:rsidRPr="00A20996">
              <w:rPr>
                <w:rFonts w:ascii="Times New Roman" w:hAnsi="Times New Roman" w:cs="Times New Roman"/>
                <w:color w:val="000000" w:themeColor="text1"/>
                <w:sz w:val="24"/>
                <w:szCs w:val="24"/>
              </w:rPr>
              <w:t>Исполнять воинскую обязанность, в том числе с применением полученных профессиональных знаний (для юношей)</w:t>
            </w:r>
          </w:p>
        </w:tc>
        <w:tc>
          <w:tcPr>
            <w:tcW w:w="4666" w:type="dxa"/>
            <w:tcBorders>
              <w:top w:val="single" w:sz="4" w:space="0" w:color="auto"/>
            </w:tcBorders>
            <w:shd w:val="clear" w:color="auto" w:fill="auto"/>
          </w:tcPr>
          <w:p w:rsidR="00917024" w:rsidRPr="00A20996" w:rsidRDefault="00917024" w:rsidP="00917024">
            <w:pPr>
              <w:numPr>
                <w:ilvl w:val="0"/>
                <w:numId w:val="14"/>
              </w:numPr>
              <w:tabs>
                <w:tab w:val="left" w:pos="252"/>
              </w:tabs>
              <w:spacing w:after="0" w:line="240" w:lineRule="auto"/>
              <w:jc w:val="center"/>
              <w:rPr>
                <w:rFonts w:ascii="Times New Roman" w:hAnsi="Times New Roman" w:cs="Times New Roman"/>
                <w:bCs/>
                <w:color w:val="000000" w:themeColor="text1"/>
                <w:sz w:val="24"/>
                <w:szCs w:val="24"/>
              </w:rPr>
            </w:pPr>
            <w:r w:rsidRPr="00A20996">
              <w:rPr>
                <w:rFonts w:ascii="Times New Roman" w:hAnsi="Times New Roman" w:cs="Times New Roman"/>
                <w:bCs/>
                <w:color w:val="000000" w:themeColor="text1"/>
                <w:sz w:val="24"/>
                <w:szCs w:val="24"/>
              </w:rPr>
              <w:t>взаимодействие с воинскими частями, служба в рядах РФ</w:t>
            </w:r>
          </w:p>
        </w:tc>
        <w:tc>
          <w:tcPr>
            <w:tcW w:w="2416" w:type="dxa"/>
            <w:tcBorders>
              <w:top w:val="single" w:sz="4" w:space="0" w:color="auto"/>
            </w:tcBorders>
            <w:shd w:val="clear" w:color="auto" w:fill="auto"/>
          </w:tcPr>
          <w:p w:rsidR="00917024" w:rsidRPr="00A20996" w:rsidRDefault="00917024" w:rsidP="00917024">
            <w:pPr>
              <w:spacing w:after="0" w:line="240" w:lineRule="auto"/>
              <w:jc w:val="center"/>
              <w:rPr>
                <w:rFonts w:ascii="Times New Roman" w:hAnsi="Times New Roman" w:cs="Times New Roman"/>
                <w:bCs/>
                <w:i/>
                <w:iCs/>
                <w:color w:val="000000" w:themeColor="text1"/>
                <w:sz w:val="24"/>
                <w:szCs w:val="24"/>
              </w:rPr>
            </w:pPr>
            <w:r w:rsidRPr="00A20996">
              <w:rPr>
                <w:rFonts w:ascii="Times New Roman" w:hAnsi="Times New Roman" w:cs="Times New Roman"/>
                <w:color w:val="000000" w:themeColor="text1"/>
                <w:sz w:val="24"/>
                <w:szCs w:val="24"/>
              </w:rPr>
              <w:t>Устный опрос, собеседование</w:t>
            </w:r>
          </w:p>
          <w:p w:rsidR="00917024" w:rsidRPr="00A20996" w:rsidRDefault="00917024" w:rsidP="00917024">
            <w:pPr>
              <w:spacing w:after="0" w:line="240" w:lineRule="auto"/>
              <w:jc w:val="center"/>
              <w:rPr>
                <w:rFonts w:ascii="Times New Roman" w:hAnsi="Times New Roman" w:cs="Times New Roman"/>
                <w:bCs/>
                <w:i/>
                <w:iCs/>
                <w:color w:val="000000" w:themeColor="text1"/>
                <w:sz w:val="24"/>
                <w:szCs w:val="24"/>
              </w:rPr>
            </w:pPr>
          </w:p>
        </w:tc>
      </w:tr>
    </w:tbl>
    <w:p w:rsidR="00917024" w:rsidRPr="00A20996" w:rsidRDefault="00917024" w:rsidP="00917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color w:val="000000" w:themeColor="text1"/>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rPr>
          <w:rFonts w:ascii="Times New Roman" w:hAnsi="Times New Roman" w:cs="Times New Roman"/>
          <w:color w:val="000000" w:themeColor="text1"/>
          <w:sz w:val="24"/>
          <w:szCs w:val="24"/>
        </w:rPr>
      </w:pPr>
    </w:p>
    <w:p w:rsidR="00566012" w:rsidRPr="00A20996" w:rsidRDefault="00566012" w:rsidP="00D97CAA">
      <w:pPr>
        <w:spacing w:after="0" w:line="240" w:lineRule="auto"/>
        <w:jc w:val="center"/>
        <w:rPr>
          <w:rFonts w:ascii="Times New Roman" w:hAnsi="Times New Roman" w:cs="Times New Roman"/>
          <w:color w:val="000000" w:themeColor="text1"/>
          <w:sz w:val="24"/>
          <w:szCs w:val="24"/>
          <w:highlight w:val="yellow"/>
        </w:rPr>
      </w:pPr>
    </w:p>
    <w:p w:rsidR="00F531BC" w:rsidRPr="00A20996" w:rsidRDefault="00F531BC" w:rsidP="00D97CAA">
      <w:pPr>
        <w:spacing w:after="0" w:line="240" w:lineRule="auto"/>
        <w:rPr>
          <w:rFonts w:ascii="Times New Roman" w:hAnsi="Times New Roman" w:cs="Times New Roman"/>
          <w:color w:val="000000" w:themeColor="text1"/>
          <w:sz w:val="24"/>
          <w:szCs w:val="24"/>
        </w:rPr>
      </w:pPr>
    </w:p>
    <w:sectPr w:rsidR="00F531BC" w:rsidRPr="00A20996" w:rsidSect="002E1F8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67C3" w:rsidRDefault="00F467C3" w:rsidP="00566012">
      <w:pPr>
        <w:spacing w:after="0" w:line="240" w:lineRule="auto"/>
      </w:pPr>
      <w:r>
        <w:separator/>
      </w:r>
    </w:p>
  </w:endnote>
  <w:endnote w:type="continuationSeparator" w:id="1">
    <w:p w:rsidR="00F467C3" w:rsidRDefault="00F467C3" w:rsidP="005660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67C3" w:rsidRDefault="00F467C3" w:rsidP="00566012">
      <w:pPr>
        <w:spacing w:after="0" w:line="240" w:lineRule="auto"/>
      </w:pPr>
      <w:r>
        <w:separator/>
      </w:r>
    </w:p>
  </w:footnote>
  <w:footnote w:type="continuationSeparator" w:id="1">
    <w:p w:rsidR="00F467C3" w:rsidRDefault="00F467C3" w:rsidP="005660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724E"/>
    <w:multiLevelType w:val="hybridMultilevel"/>
    <w:tmpl w:val="D23E0A02"/>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12541"/>
    <w:multiLevelType w:val="multilevel"/>
    <w:tmpl w:val="BCFC93BC"/>
    <w:lvl w:ilvl="0">
      <w:start w:val="1"/>
      <w:numFmt w:val="decimal"/>
      <w:lvlText w:val="%1"/>
      <w:lvlJc w:val="left"/>
      <w:pPr>
        <w:ind w:left="525" w:hanging="525"/>
      </w:pPr>
      <w:rPr>
        <w:rFonts w:hint="default"/>
      </w:rPr>
    </w:lvl>
    <w:lvl w:ilvl="1">
      <w:start w:val="1"/>
      <w:numFmt w:val="decimal"/>
      <w:lvlText w:val="%1.%2"/>
      <w:lvlJc w:val="left"/>
      <w:pPr>
        <w:ind w:left="564" w:hanging="525"/>
      </w:pPr>
      <w:rPr>
        <w:rFonts w:hint="default"/>
      </w:rPr>
    </w:lvl>
    <w:lvl w:ilvl="2">
      <w:start w:val="1"/>
      <w:numFmt w:val="decimal"/>
      <w:lvlText w:val="%1.%2.%3"/>
      <w:lvlJc w:val="left"/>
      <w:pPr>
        <w:ind w:left="798" w:hanging="720"/>
      </w:pPr>
      <w:rPr>
        <w:rFonts w:hint="default"/>
      </w:rPr>
    </w:lvl>
    <w:lvl w:ilvl="3">
      <w:start w:val="1"/>
      <w:numFmt w:val="decimal"/>
      <w:lvlText w:val="%1.%2.%3.%4"/>
      <w:lvlJc w:val="left"/>
      <w:pPr>
        <w:ind w:left="837" w:hanging="720"/>
      </w:pPr>
      <w:rPr>
        <w:rFonts w:hint="default"/>
      </w:rPr>
    </w:lvl>
    <w:lvl w:ilvl="4">
      <w:start w:val="1"/>
      <w:numFmt w:val="decimal"/>
      <w:lvlText w:val="%1.%2.%3.%4.%5"/>
      <w:lvlJc w:val="left"/>
      <w:pPr>
        <w:ind w:left="1236" w:hanging="1080"/>
      </w:pPr>
      <w:rPr>
        <w:rFonts w:hint="default"/>
      </w:rPr>
    </w:lvl>
    <w:lvl w:ilvl="5">
      <w:start w:val="1"/>
      <w:numFmt w:val="decimal"/>
      <w:lvlText w:val="%1.%2.%3.%4.%5.%6"/>
      <w:lvlJc w:val="left"/>
      <w:pPr>
        <w:ind w:left="1275" w:hanging="1080"/>
      </w:pPr>
      <w:rPr>
        <w:rFonts w:hint="default"/>
      </w:rPr>
    </w:lvl>
    <w:lvl w:ilvl="6">
      <w:start w:val="1"/>
      <w:numFmt w:val="decimal"/>
      <w:lvlText w:val="%1.%2.%3.%4.%5.%6.%7"/>
      <w:lvlJc w:val="left"/>
      <w:pPr>
        <w:ind w:left="1674" w:hanging="1440"/>
      </w:pPr>
      <w:rPr>
        <w:rFonts w:hint="default"/>
      </w:rPr>
    </w:lvl>
    <w:lvl w:ilvl="7">
      <w:start w:val="1"/>
      <w:numFmt w:val="decimal"/>
      <w:lvlText w:val="%1.%2.%3.%4.%5.%6.%7.%8"/>
      <w:lvlJc w:val="left"/>
      <w:pPr>
        <w:ind w:left="1713" w:hanging="1440"/>
      </w:pPr>
      <w:rPr>
        <w:rFonts w:hint="default"/>
      </w:rPr>
    </w:lvl>
    <w:lvl w:ilvl="8">
      <w:start w:val="1"/>
      <w:numFmt w:val="decimal"/>
      <w:lvlText w:val="%1.%2.%3.%4.%5.%6.%7.%8.%9"/>
      <w:lvlJc w:val="left"/>
      <w:pPr>
        <w:ind w:left="2112" w:hanging="1800"/>
      </w:pPr>
      <w:rPr>
        <w:rFonts w:hint="default"/>
      </w:rPr>
    </w:lvl>
  </w:abstractNum>
  <w:abstractNum w:abstractNumId="2">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A6465E"/>
    <w:multiLevelType w:val="hybridMultilevel"/>
    <w:tmpl w:val="68BA2798"/>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144A00"/>
    <w:multiLevelType w:val="hybridMultilevel"/>
    <w:tmpl w:val="6F745842"/>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72017D"/>
    <w:multiLevelType w:val="hybridMultilevel"/>
    <w:tmpl w:val="8AF6756C"/>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530ED2"/>
    <w:multiLevelType w:val="hybridMultilevel"/>
    <w:tmpl w:val="81DC363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D537FF5"/>
    <w:multiLevelType w:val="hybridMultilevel"/>
    <w:tmpl w:val="5A70EB6A"/>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A862FC"/>
    <w:multiLevelType w:val="hybridMultilevel"/>
    <w:tmpl w:val="2FAAE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CD7609"/>
    <w:multiLevelType w:val="hybridMultilevel"/>
    <w:tmpl w:val="1CA6609A"/>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8BB3CF9"/>
    <w:multiLevelType w:val="hybridMultilevel"/>
    <w:tmpl w:val="C3EE1F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9E26AED"/>
    <w:multiLevelType w:val="hybridMultilevel"/>
    <w:tmpl w:val="A510FCE0"/>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59E05BD"/>
    <w:multiLevelType w:val="hybridMultilevel"/>
    <w:tmpl w:val="8864025A"/>
    <w:lvl w:ilvl="0" w:tplc="339C2FEA">
      <w:start w:val="1"/>
      <w:numFmt w:val="bullet"/>
      <w:lvlText w:val=""/>
      <w:lvlJc w:val="left"/>
      <w:pPr>
        <w:ind w:left="50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9"/>
  </w:num>
  <w:num w:numId="6">
    <w:abstractNumId w:val="3"/>
  </w:num>
  <w:num w:numId="7">
    <w:abstractNumId w:val="10"/>
  </w:num>
  <w:num w:numId="8">
    <w:abstractNumId w:val="12"/>
  </w:num>
  <w:num w:numId="9">
    <w:abstractNumId w:val="8"/>
  </w:num>
  <w:num w:numId="10">
    <w:abstractNumId w:val="5"/>
  </w:num>
  <w:num w:numId="11">
    <w:abstractNumId w:val="4"/>
  </w:num>
  <w:num w:numId="12">
    <w:abstractNumId w:val="13"/>
  </w:num>
  <w:num w:numId="13">
    <w:abstractNumId w:val="2"/>
  </w:num>
  <w:num w:numId="14">
    <w:abstractNumId w:val="7"/>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66012"/>
    <w:rsid w:val="00054702"/>
    <w:rsid w:val="000645C3"/>
    <w:rsid w:val="00083DCF"/>
    <w:rsid w:val="000D1808"/>
    <w:rsid w:val="00113028"/>
    <w:rsid w:val="00154816"/>
    <w:rsid w:val="0015693F"/>
    <w:rsid w:val="00162580"/>
    <w:rsid w:val="00187DB6"/>
    <w:rsid w:val="00194647"/>
    <w:rsid w:val="00224825"/>
    <w:rsid w:val="002336DD"/>
    <w:rsid w:val="00236042"/>
    <w:rsid w:val="0029688D"/>
    <w:rsid w:val="002D59BC"/>
    <w:rsid w:val="002D7ADD"/>
    <w:rsid w:val="002E1F8D"/>
    <w:rsid w:val="002F4B13"/>
    <w:rsid w:val="00350264"/>
    <w:rsid w:val="0035787F"/>
    <w:rsid w:val="003607E1"/>
    <w:rsid w:val="003830BC"/>
    <w:rsid w:val="003C4FAD"/>
    <w:rsid w:val="003D4624"/>
    <w:rsid w:val="004231F3"/>
    <w:rsid w:val="00443E48"/>
    <w:rsid w:val="004706A7"/>
    <w:rsid w:val="004A4D8A"/>
    <w:rsid w:val="004B7CC6"/>
    <w:rsid w:val="004C32FB"/>
    <w:rsid w:val="004F3D43"/>
    <w:rsid w:val="005561D7"/>
    <w:rsid w:val="00566012"/>
    <w:rsid w:val="005C3860"/>
    <w:rsid w:val="005D7283"/>
    <w:rsid w:val="005F3B1B"/>
    <w:rsid w:val="00661F2F"/>
    <w:rsid w:val="006D4B77"/>
    <w:rsid w:val="00706510"/>
    <w:rsid w:val="00715D82"/>
    <w:rsid w:val="007E618F"/>
    <w:rsid w:val="008051B1"/>
    <w:rsid w:val="00837868"/>
    <w:rsid w:val="00866EFF"/>
    <w:rsid w:val="008B3CD0"/>
    <w:rsid w:val="008C6A9E"/>
    <w:rsid w:val="00917024"/>
    <w:rsid w:val="00932E65"/>
    <w:rsid w:val="00956FB0"/>
    <w:rsid w:val="009E37F8"/>
    <w:rsid w:val="009F128D"/>
    <w:rsid w:val="009F7041"/>
    <w:rsid w:val="00A20996"/>
    <w:rsid w:val="00A65725"/>
    <w:rsid w:val="00A87851"/>
    <w:rsid w:val="00AB3D9C"/>
    <w:rsid w:val="00AB6E70"/>
    <w:rsid w:val="00AD7E2D"/>
    <w:rsid w:val="00B22917"/>
    <w:rsid w:val="00B71D73"/>
    <w:rsid w:val="00B77FDB"/>
    <w:rsid w:val="00BA77C7"/>
    <w:rsid w:val="00C711CE"/>
    <w:rsid w:val="00CC10ED"/>
    <w:rsid w:val="00D97CAA"/>
    <w:rsid w:val="00E07A25"/>
    <w:rsid w:val="00E868C1"/>
    <w:rsid w:val="00E96233"/>
    <w:rsid w:val="00F467C3"/>
    <w:rsid w:val="00F531BC"/>
    <w:rsid w:val="00F920A4"/>
    <w:rsid w:val="00F92733"/>
    <w:rsid w:val="00FA0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2"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F8D"/>
  </w:style>
  <w:style w:type="paragraph" w:styleId="1">
    <w:name w:val="heading 1"/>
    <w:basedOn w:val="a"/>
    <w:next w:val="a"/>
    <w:link w:val="10"/>
    <w:qFormat/>
    <w:rsid w:val="00566012"/>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6012"/>
    <w:rPr>
      <w:rFonts w:ascii="Times New Roman" w:eastAsia="Times New Roman" w:hAnsi="Times New Roman" w:cs="Times New Roman"/>
      <w:sz w:val="24"/>
      <w:szCs w:val="24"/>
    </w:rPr>
  </w:style>
  <w:style w:type="paragraph" w:styleId="a3">
    <w:name w:val="Normal (Web)"/>
    <w:basedOn w:val="a"/>
    <w:uiPriority w:val="99"/>
    <w:rsid w:val="0056601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basedOn w:val="a"/>
    <w:link w:val="a5"/>
    <w:uiPriority w:val="99"/>
    <w:semiHidden/>
    <w:rsid w:val="00566012"/>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uiPriority w:val="99"/>
    <w:semiHidden/>
    <w:rsid w:val="00566012"/>
    <w:rPr>
      <w:rFonts w:ascii="Times New Roman" w:eastAsia="Times New Roman" w:hAnsi="Times New Roman" w:cs="Times New Roman"/>
      <w:sz w:val="20"/>
      <w:szCs w:val="20"/>
    </w:rPr>
  </w:style>
  <w:style w:type="paragraph" w:styleId="2">
    <w:name w:val="List 2"/>
    <w:basedOn w:val="a"/>
    <w:rsid w:val="00566012"/>
    <w:pPr>
      <w:spacing w:after="0" w:line="240" w:lineRule="auto"/>
      <w:ind w:left="566" w:hanging="283"/>
    </w:pPr>
    <w:rPr>
      <w:rFonts w:ascii="Times New Roman" w:eastAsia="Times New Roman" w:hAnsi="Times New Roman" w:cs="Times New Roman"/>
      <w:sz w:val="24"/>
      <w:szCs w:val="24"/>
    </w:rPr>
  </w:style>
  <w:style w:type="character" w:styleId="a6">
    <w:name w:val="footnote reference"/>
    <w:semiHidden/>
    <w:rsid w:val="00566012"/>
    <w:rPr>
      <w:vertAlign w:val="superscript"/>
    </w:rPr>
  </w:style>
  <w:style w:type="paragraph" w:styleId="a7">
    <w:name w:val="No Spacing"/>
    <w:uiPriority w:val="1"/>
    <w:qFormat/>
    <w:rsid w:val="00566012"/>
    <w:pPr>
      <w:spacing w:after="0" w:line="240" w:lineRule="auto"/>
    </w:pPr>
    <w:rPr>
      <w:rFonts w:ascii="Calibri" w:eastAsia="Times New Roman" w:hAnsi="Calibri" w:cs="Times New Roman"/>
    </w:rPr>
  </w:style>
  <w:style w:type="paragraph" w:customStyle="1" w:styleId="21">
    <w:name w:val="Основной текст 21"/>
    <w:basedOn w:val="a"/>
    <w:rsid w:val="00566012"/>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a8">
    <w:name w:val="Прижатый влево"/>
    <w:basedOn w:val="a"/>
    <w:next w:val="a"/>
    <w:uiPriority w:val="99"/>
    <w:rsid w:val="002D7ADD"/>
    <w:pPr>
      <w:widowControl w:val="0"/>
      <w:autoSpaceDE w:val="0"/>
      <w:autoSpaceDN w:val="0"/>
      <w:adjustRightInd w:val="0"/>
      <w:spacing w:after="0" w:line="240" w:lineRule="auto"/>
    </w:pPr>
    <w:rPr>
      <w:rFonts w:ascii="Arial" w:hAnsi="Arial" w:cs="Arial"/>
      <w:sz w:val="26"/>
      <w:szCs w:val="26"/>
    </w:rPr>
  </w:style>
  <w:style w:type="paragraph" w:styleId="a9">
    <w:name w:val="List Paragraph"/>
    <w:basedOn w:val="a"/>
    <w:uiPriority w:val="34"/>
    <w:qFormat/>
    <w:rsid w:val="002D7ADD"/>
    <w:pPr>
      <w:ind w:left="720"/>
      <w:contextualSpacing/>
    </w:pPr>
  </w:style>
  <w:style w:type="paragraph" w:styleId="aa">
    <w:name w:val="List"/>
    <w:basedOn w:val="a"/>
    <w:uiPriority w:val="99"/>
    <w:semiHidden/>
    <w:unhideWhenUsed/>
    <w:rsid w:val="00BA77C7"/>
    <w:pPr>
      <w:ind w:left="283" w:hanging="283"/>
      <w:contextualSpacing/>
    </w:pPr>
  </w:style>
  <w:style w:type="paragraph" w:styleId="ab">
    <w:name w:val="Subtitle"/>
    <w:basedOn w:val="a"/>
    <w:next w:val="a"/>
    <w:link w:val="ac"/>
    <w:qFormat/>
    <w:rsid w:val="009F128D"/>
    <w:pPr>
      <w:spacing w:after="60" w:line="240" w:lineRule="auto"/>
      <w:jc w:val="center"/>
      <w:outlineLvl w:val="1"/>
    </w:pPr>
    <w:rPr>
      <w:rFonts w:ascii="Cambria" w:eastAsia="Times New Roman" w:hAnsi="Cambria" w:cs="Times New Roman"/>
      <w:sz w:val="24"/>
      <w:szCs w:val="24"/>
    </w:rPr>
  </w:style>
  <w:style w:type="character" w:customStyle="1" w:styleId="ac">
    <w:name w:val="Подзаголовок Знак"/>
    <w:basedOn w:val="a0"/>
    <w:link w:val="ab"/>
    <w:rsid w:val="009F128D"/>
    <w:rPr>
      <w:rFonts w:ascii="Cambria" w:eastAsia="Times New Roman" w:hAnsi="Cambria" w:cs="Times New Roman"/>
      <w:sz w:val="24"/>
      <w:szCs w:val="24"/>
    </w:rPr>
  </w:style>
  <w:style w:type="paragraph" w:styleId="20">
    <w:name w:val="Body Text 2"/>
    <w:basedOn w:val="a"/>
    <w:link w:val="22"/>
    <w:rsid w:val="009E37F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0"/>
    <w:rsid w:val="009E37F8"/>
    <w:rPr>
      <w:rFonts w:ascii="Times New Roman" w:eastAsia="Times New Roman" w:hAnsi="Times New Roman" w:cs="Times New Roman"/>
      <w:sz w:val="24"/>
      <w:szCs w:val="24"/>
    </w:rPr>
  </w:style>
  <w:style w:type="paragraph" w:styleId="ad">
    <w:name w:val="Body Text"/>
    <w:basedOn w:val="a"/>
    <w:link w:val="ae"/>
    <w:uiPriority w:val="99"/>
    <w:semiHidden/>
    <w:unhideWhenUsed/>
    <w:rsid w:val="00A87851"/>
    <w:pPr>
      <w:spacing w:after="120"/>
    </w:pPr>
  </w:style>
  <w:style w:type="character" w:customStyle="1" w:styleId="ae">
    <w:name w:val="Основной текст Знак"/>
    <w:basedOn w:val="a0"/>
    <w:link w:val="ad"/>
    <w:uiPriority w:val="99"/>
    <w:semiHidden/>
    <w:rsid w:val="00A87851"/>
  </w:style>
  <w:style w:type="paragraph" w:styleId="HTML">
    <w:name w:val="HTML Preformatted"/>
    <w:basedOn w:val="a"/>
    <w:link w:val="HTML0"/>
    <w:rsid w:val="00E9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E96233"/>
    <w:rPr>
      <w:rFonts w:ascii="Courier New" w:eastAsia="Times New Roman" w:hAnsi="Courier New" w:cs="Courier New"/>
      <w:sz w:val="20"/>
      <w:szCs w:val="20"/>
    </w:rPr>
  </w:style>
  <w:style w:type="table" w:styleId="af">
    <w:name w:val="Table Grid"/>
    <w:basedOn w:val="a1"/>
    <w:uiPriority w:val="59"/>
    <w:rsid w:val="002968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Balloon Text"/>
    <w:basedOn w:val="a"/>
    <w:link w:val="af1"/>
    <w:uiPriority w:val="99"/>
    <w:semiHidden/>
    <w:unhideWhenUsed/>
    <w:rsid w:val="00932E65"/>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32E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407</TotalTime>
  <Pages>1</Pages>
  <Words>8141</Words>
  <Characters>46406</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27</cp:revision>
  <dcterms:created xsi:type="dcterms:W3CDTF">2017-06-25T02:59:00Z</dcterms:created>
  <dcterms:modified xsi:type="dcterms:W3CDTF">2019-12-06T07:04:00Z</dcterms:modified>
</cp:coreProperties>
</file>